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6813A7">
        <w:rPr>
          <w:b/>
          <w:sz w:val="28"/>
          <w:szCs w:val="28"/>
          <w:u w:val="single"/>
        </w:rPr>
        <w:t>за июл</w:t>
      </w:r>
      <w:r w:rsidR="00D53B30">
        <w:rPr>
          <w:b/>
          <w:sz w:val="28"/>
          <w:szCs w:val="28"/>
          <w:u w:val="single"/>
        </w:rPr>
        <w:t>ь</w:t>
      </w:r>
      <w:r w:rsidR="00FE5191">
        <w:rPr>
          <w:b/>
          <w:sz w:val="28"/>
          <w:szCs w:val="28"/>
          <w:u w:val="single"/>
        </w:rPr>
        <w:t xml:space="preserve"> 2018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6813A7" w:rsidP="00D64235">
      <w:pPr>
        <w:ind w:firstLine="720"/>
        <w:jc w:val="both"/>
      </w:pPr>
      <w:r>
        <w:t>В  июл</w:t>
      </w:r>
      <w:r w:rsidR="00D53B30">
        <w:t>е</w:t>
      </w:r>
      <w:r w:rsidR="00D64235">
        <w:t xml:space="preserve"> 2018</w:t>
      </w:r>
      <w:r w:rsidR="00D64235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2</w:t>
      </w:r>
      <w:r w:rsidR="00D64235" w:rsidRPr="001258D2">
        <w:t xml:space="preserve">  (</w:t>
      </w:r>
      <w:r>
        <w:rPr>
          <w:color w:val="000000" w:themeColor="text1"/>
        </w:rPr>
        <w:t>два</w:t>
      </w:r>
      <w:r>
        <w:t>) письменных обращения. Поступившие обращения</w:t>
      </w:r>
      <w:r w:rsidR="00D64235">
        <w:t xml:space="preserve">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53B30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813A7" w:rsidP="000E6CEB">
            <w:pPr>
              <w:jc w:val="center"/>
            </w:pPr>
            <w:r>
              <w:t>2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813A7" w:rsidP="000E6CE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1258D2" w:rsidRDefault="00D64235" w:rsidP="00D64235">
      <w:pPr>
        <w:ind w:firstLine="720"/>
        <w:jc w:val="both"/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6813A7">
        <w:rPr>
          <w:u w:val="single"/>
        </w:rPr>
        <w:t>2</w:t>
      </w:r>
      <w:r w:rsidRPr="00C45D96">
        <w:rPr>
          <w:u w:val="single"/>
        </w:rPr>
        <w:t xml:space="preserve"> </w:t>
      </w:r>
      <w:r w:rsidR="006813A7">
        <w:t>обращения</w:t>
      </w:r>
      <w:r w:rsidRPr="001258D2">
        <w:t xml:space="preserve">, в том числе даны разъяснения по </w:t>
      </w:r>
      <w:r w:rsidR="006813A7">
        <w:rPr>
          <w:u w:val="single"/>
        </w:rPr>
        <w:t>2</w:t>
      </w:r>
      <w:r w:rsidR="005B6C04">
        <w:rPr>
          <w:u w:val="single"/>
        </w:rPr>
        <w:t xml:space="preserve"> </w:t>
      </w:r>
      <w:r w:rsidR="00306060">
        <w:t>обращени</w:t>
      </w:r>
      <w:r w:rsidR="006813A7">
        <w:t>ям</w:t>
      </w:r>
      <w:r w:rsidRPr="001258D2">
        <w:t>.</w:t>
      </w:r>
    </w:p>
    <w:p w:rsidR="00D04A7C" w:rsidRDefault="00D04A7C" w:rsidP="006813A7">
      <w:pPr>
        <w:jc w:val="both"/>
        <w:rPr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6813A7" w:rsidRPr="001258D2" w:rsidRDefault="00306060" w:rsidP="006813A7">
      <w:pPr>
        <w:ind w:firstLine="720"/>
        <w:jc w:val="both"/>
      </w:pPr>
      <w:r>
        <w:t>В июле</w:t>
      </w:r>
      <w:r w:rsidR="006813A7">
        <w:t xml:space="preserve"> 2018</w:t>
      </w:r>
      <w:r w:rsidR="006813A7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t>3</w:t>
      </w:r>
      <w:r w:rsidR="006813A7" w:rsidRPr="001258D2">
        <w:t xml:space="preserve">  (</w:t>
      </w:r>
      <w:r>
        <w:rPr>
          <w:color w:val="000000" w:themeColor="text1"/>
        </w:rPr>
        <w:t>три</w:t>
      </w:r>
      <w:r>
        <w:t>) устных обращения. Поступившие обращения</w:t>
      </w:r>
      <w:r w:rsidR="006813A7">
        <w:t xml:space="preserve"> по тематике затрагивает следующий вопрос</w:t>
      </w:r>
      <w:r w:rsidR="006813A7" w:rsidRPr="001258D2">
        <w:t>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6813A7" w:rsidP="00222125">
            <w:pPr>
              <w:rPr>
                <w:color w:val="000000" w:themeColor="text1"/>
              </w:rPr>
            </w:pP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6813A7" w:rsidP="00222125">
            <w:pPr>
              <w:rPr>
                <w:color w:val="000000" w:themeColor="text1"/>
              </w:rPr>
            </w:pP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356313" w:rsidRDefault="00306060" w:rsidP="002221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356313" w:rsidRDefault="00306060" w:rsidP="002221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6813A7" w:rsidRDefault="006813A7" w:rsidP="006813A7"/>
    <w:p w:rsidR="006813A7" w:rsidRPr="001258D2" w:rsidRDefault="006813A7" w:rsidP="006813A7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306060">
        <w:rPr>
          <w:u w:val="single"/>
        </w:rPr>
        <w:t>3</w:t>
      </w:r>
      <w:r w:rsidR="00306060">
        <w:t xml:space="preserve"> обращения</w:t>
      </w:r>
      <w:r w:rsidRPr="001258D2">
        <w:t>, в</w:t>
      </w:r>
      <w:r>
        <w:t xml:space="preserve"> том числе даны разъяснения по </w:t>
      </w:r>
      <w:r w:rsidR="00306060">
        <w:rPr>
          <w:u w:val="single"/>
        </w:rPr>
        <w:t>3</w:t>
      </w:r>
      <w:r>
        <w:rPr>
          <w:u w:val="single"/>
        </w:rPr>
        <w:t xml:space="preserve"> </w:t>
      </w:r>
      <w:r w:rsidR="00306060">
        <w:t>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B0" w:rsidRDefault="009272B0" w:rsidP="00DF3ABA">
      <w:r>
        <w:separator/>
      </w:r>
    </w:p>
  </w:endnote>
  <w:endnote w:type="continuationSeparator" w:id="0">
    <w:p w:rsidR="009272B0" w:rsidRDefault="009272B0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B0" w:rsidRDefault="009272B0" w:rsidP="00DF3ABA">
      <w:r>
        <w:separator/>
      </w:r>
    </w:p>
  </w:footnote>
  <w:footnote w:type="continuationSeparator" w:id="0">
    <w:p w:rsidR="009272B0" w:rsidRDefault="009272B0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51E92-2A98-4E07-876A-5870E1CE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2018-08-02T11:24:00Z</dcterms:created>
  <dcterms:modified xsi:type="dcterms:W3CDTF">2018-08-02T11:44:00Z</dcterms:modified>
</cp:coreProperties>
</file>