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C9" w:rsidRPr="007202C9" w:rsidRDefault="007202C9" w:rsidP="007202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83B3F"/>
          <w:sz w:val="24"/>
          <w:szCs w:val="24"/>
        </w:rPr>
      </w:pPr>
      <w:r w:rsidRPr="007202C9">
        <w:rPr>
          <w:rFonts w:ascii="Arial" w:eastAsia="Times New Roman" w:hAnsi="Arial" w:cs="Arial"/>
          <w:color w:val="483B3F"/>
          <w:sz w:val="24"/>
          <w:szCs w:val="24"/>
        </w:rPr>
        <w:t>Предоставление муниципальных услуг в электронной форме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b/>
          <w:bCs/>
          <w:color w:val="483B3F"/>
          <w:sz w:val="18"/>
        </w:rPr>
        <w:t>Что такое электронные услуги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Перевод услуг в электронный вид является перспективным направлением, призванным облегчить жизнь населению. Основная же цель электронных услуг – максимально избавить жителей от хождения по ведомственным кабинетам при обращении к государству.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Под </w:t>
      </w:r>
      <w:r w:rsidRPr="007202C9">
        <w:rPr>
          <w:rFonts w:ascii="Arial" w:eastAsia="Times New Roman" w:hAnsi="Arial" w:cs="Arial"/>
          <w:b/>
          <w:bCs/>
          <w:color w:val="483B3F"/>
          <w:sz w:val="18"/>
        </w:rPr>
        <w:t>электронными услугами</w:t>
      </w:r>
      <w:r w:rsidRPr="007202C9">
        <w:rPr>
          <w:rFonts w:ascii="Arial" w:eastAsia="Times New Roman" w:hAnsi="Arial" w:cs="Arial"/>
          <w:color w:val="483B3F"/>
          <w:sz w:val="18"/>
          <w:szCs w:val="18"/>
        </w:rPr>
        <w:t> 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b/>
          <w:bCs/>
          <w:color w:val="483B3F"/>
          <w:sz w:val="18"/>
        </w:rPr>
        <w:t>Преимущества получения государственных и муниципальных услуг в электронной форме:</w:t>
      </w:r>
    </w:p>
    <w:p w:rsidR="007202C9" w:rsidRPr="007202C9" w:rsidRDefault="007202C9" w:rsidP="007202C9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упрощение получения государственной и муниципальной услуги и другой полезной информации (подать заявление можно в любой удобный день и час)</w:t>
      </w:r>
    </w:p>
    <w:p w:rsidR="007202C9" w:rsidRPr="007202C9" w:rsidRDefault="007202C9" w:rsidP="007202C9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сокращение количества предоставляемых документов</w:t>
      </w:r>
    </w:p>
    <w:p w:rsidR="007202C9" w:rsidRPr="007202C9" w:rsidRDefault="007202C9" w:rsidP="007202C9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отсутствие необходимости тратить время на поездку и ожидание в очереди</w:t>
      </w:r>
    </w:p>
    <w:p w:rsidR="007202C9" w:rsidRPr="007202C9" w:rsidRDefault="007202C9" w:rsidP="007202C9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отсутствие необходимости тратить деньги на поездку в транспорте</w:t>
      </w:r>
    </w:p>
    <w:p w:rsidR="007202C9" w:rsidRPr="007202C9" w:rsidRDefault="007202C9" w:rsidP="007202C9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снижение коррупционных рисков, возникающих при личном общении с чиновниками</w:t>
      </w:r>
    </w:p>
    <w:p w:rsidR="007202C9" w:rsidRPr="007202C9" w:rsidRDefault="007202C9" w:rsidP="007202C9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снижение административных барьеров, и повышение доступности получения услуг</w:t>
      </w:r>
    </w:p>
    <w:p w:rsidR="007202C9" w:rsidRPr="007202C9" w:rsidRDefault="007202C9" w:rsidP="007202C9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информирование гражданина на каждом этапе работы по его заявлению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b/>
          <w:bCs/>
          <w:color w:val="483B3F"/>
          <w:sz w:val="18"/>
        </w:rPr>
        <w:t>Способы получения услуг в электронной форме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b/>
          <w:bCs/>
          <w:color w:val="483B3F"/>
          <w:sz w:val="18"/>
        </w:rPr>
        <w:t>Электронный способ обращения за муниципальными услугами предусматривает подачу заявления в электронном виде:</w:t>
      </w:r>
    </w:p>
    <w:p w:rsidR="007202C9" w:rsidRPr="007202C9" w:rsidRDefault="007202C9" w:rsidP="007202C9">
      <w:pPr>
        <w:numPr>
          <w:ilvl w:val="0"/>
          <w:numId w:val="2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на Единый портал государственных и муниципальных услуг (ЕПГУ) </w:t>
      </w:r>
      <w:hyperlink r:id="rId6" w:history="1">
        <w:r w:rsidRPr="007202C9">
          <w:rPr>
            <w:rFonts w:ascii="Arial" w:eastAsia="Times New Roman" w:hAnsi="Arial" w:cs="Arial"/>
            <w:color w:val="00A0D9"/>
            <w:sz w:val="18"/>
          </w:rPr>
          <w:t>www.gosuslugi.ru</w:t>
        </w:r>
      </w:hyperlink>
    </w:p>
    <w:p w:rsidR="00AA20A6" w:rsidRPr="00AA20A6" w:rsidRDefault="007202C9" w:rsidP="007202C9">
      <w:pPr>
        <w:numPr>
          <w:ilvl w:val="0"/>
          <w:numId w:val="2"/>
        </w:numPr>
        <w:pBdr>
          <w:left w:val="single" w:sz="36" w:space="10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18"/>
          <w:szCs w:val="18"/>
        </w:rPr>
      </w:pPr>
      <w:r w:rsidRPr="00AA20A6">
        <w:rPr>
          <w:rFonts w:ascii="Arial" w:eastAsia="Times New Roman" w:hAnsi="Arial" w:cs="Arial"/>
          <w:color w:val="483B3F"/>
          <w:sz w:val="18"/>
          <w:szCs w:val="18"/>
        </w:rPr>
        <w:t>на региональный портал государственных и муниципальных услуг (РПГУ) </w:t>
      </w:r>
      <w:proofErr w:type="spellStart"/>
      <w:r w:rsidR="00AA20A6">
        <w:fldChar w:fldCharType="begin"/>
      </w:r>
      <w:r w:rsidR="00AA20A6">
        <w:instrText xml:space="preserve"> HYPERLINK "https://pgu.admin-smolensk.ru/" </w:instrText>
      </w:r>
      <w:r w:rsidR="00AA20A6">
        <w:fldChar w:fldCharType="separate"/>
      </w:r>
      <w:r w:rsidR="00AA20A6">
        <w:rPr>
          <w:rStyle w:val="a6"/>
          <w:rFonts w:ascii="Arial" w:hAnsi="Arial" w:cs="Arial"/>
          <w:color w:val="0C7E0C"/>
          <w:sz w:val="17"/>
          <w:szCs w:val="17"/>
        </w:rPr>
        <w:t>pgu.ad</w:t>
      </w:r>
      <w:r w:rsidR="00AA20A6">
        <w:rPr>
          <w:rStyle w:val="a6"/>
          <w:rFonts w:ascii="Arial" w:hAnsi="Arial" w:cs="Arial"/>
          <w:color w:val="0C7E0C"/>
          <w:sz w:val="17"/>
          <w:szCs w:val="17"/>
        </w:rPr>
        <w:t>m</w:t>
      </w:r>
      <w:r w:rsidR="00AA20A6">
        <w:rPr>
          <w:rStyle w:val="a6"/>
          <w:rFonts w:ascii="Arial" w:hAnsi="Arial" w:cs="Arial"/>
          <w:color w:val="0C7E0C"/>
          <w:sz w:val="17"/>
          <w:szCs w:val="17"/>
        </w:rPr>
        <w:t>in-smolensk.ru</w:t>
      </w:r>
      <w:proofErr w:type="spellEnd"/>
      <w:r w:rsidR="00AA20A6">
        <w:fldChar w:fldCharType="end"/>
      </w:r>
      <w:r w:rsidR="00AA20A6">
        <w:t xml:space="preserve"> </w:t>
      </w:r>
    </w:p>
    <w:p w:rsidR="007202C9" w:rsidRPr="00AA20A6" w:rsidRDefault="007202C9" w:rsidP="00AA20A6">
      <w:pPr>
        <w:pBdr>
          <w:left w:val="single" w:sz="36" w:space="10" w:color="EB2A12"/>
        </w:pBd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AA20A6">
        <w:rPr>
          <w:rFonts w:ascii="Arial" w:eastAsia="Times New Roman" w:hAnsi="Arial" w:cs="Arial"/>
          <w:color w:val="483B3F"/>
          <w:sz w:val="18"/>
          <w:szCs w:val="18"/>
        </w:rPr>
        <w:t xml:space="preserve">Для доступа к услугам </w:t>
      </w:r>
      <w:proofErr w:type="gramStart"/>
      <w:r w:rsidRPr="00AA20A6">
        <w:rPr>
          <w:rFonts w:ascii="Arial" w:eastAsia="Times New Roman" w:hAnsi="Arial" w:cs="Arial"/>
          <w:color w:val="483B3F"/>
          <w:sz w:val="18"/>
          <w:szCs w:val="18"/>
        </w:rPr>
        <w:t>достаточно однократной</w:t>
      </w:r>
      <w:proofErr w:type="gramEnd"/>
      <w:r w:rsidRPr="00AA20A6">
        <w:rPr>
          <w:rFonts w:ascii="Arial" w:eastAsia="Times New Roman" w:hAnsi="Arial" w:cs="Arial"/>
          <w:color w:val="483B3F"/>
          <w:sz w:val="18"/>
          <w:szCs w:val="18"/>
        </w:rPr>
        <w:t xml:space="preserve"> регистрации: данные пользователя сохраняются в системе.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Для регистрации в Единой системе идентификац</w:t>
      </w:r>
      <w:proofErr w:type="gramStart"/>
      <w:r w:rsidRPr="007202C9">
        <w:rPr>
          <w:rFonts w:ascii="Arial" w:eastAsia="Times New Roman" w:hAnsi="Arial" w:cs="Arial"/>
          <w:color w:val="483B3F"/>
          <w:sz w:val="18"/>
          <w:szCs w:val="18"/>
        </w:rPr>
        <w:t>ии и ау</w:t>
      </w:r>
      <w:proofErr w:type="gramEnd"/>
      <w:r w:rsidRPr="007202C9">
        <w:rPr>
          <w:rFonts w:ascii="Arial" w:eastAsia="Times New Roman" w:hAnsi="Arial" w:cs="Arial"/>
          <w:color w:val="483B3F"/>
          <w:sz w:val="18"/>
          <w:szCs w:val="18"/>
        </w:rPr>
        <w:t>тентификации (ЕСИА) можно обратиться в любой филиал Многофункционального центра. При себе достаточно иметь паспорт и Страховой номер индивидуального лицевого счета (СНИЛС).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Для того</w:t>
      </w:r>
      <w:proofErr w:type="gramStart"/>
      <w:r w:rsidRPr="007202C9">
        <w:rPr>
          <w:rFonts w:ascii="Arial" w:eastAsia="Times New Roman" w:hAnsi="Arial" w:cs="Arial"/>
          <w:color w:val="483B3F"/>
          <w:sz w:val="18"/>
          <w:szCs w:val="18"/>
        </w:rPr>
        <w:t>,</w:t>
      </w:r>
      <w:proofErr w:type="gramEnd"/>
      <w:r w:rsidRPr="007202C9">
        <w:rPr>
          <w:rFonts w:ascii="Arial" w:eastAsia="Times New Roman" w:hAnsi="Arial" w:cs="Arial"/>
          <w:color w:val="483B3F"/>
          <w:sz w:val="18"/>
          <w:szCs w:val="18"/>
        </w:rPr>
        <w:t xml:space="preserve"> чтобы получить государственную и муниципальную услуг в электронной форме, нужно зарегистрироваться на </w:t>
      </w:r>
      <w:hyperlink r:id="rId7" w:history="1">
        <w:r w:rsidRPr="007202C9">
          <w:rPr>
            <w:rFonts w:ascii="Arial" w:eastAsia="Times New Roman" w:hAnsi="Arial" w:cs="Arial"/>
            <w:color w:val="00A0D9"/>
            <w:sz w:val="18"/>
          </w:rPr>
          <w:t>Портале государственных и муниципальных услуг</w:t>
        </w:r>
      </w:hyperlink>
      <w:r w:rsidRPr="007202C9">
        <w:rPr>
          <w:rFonts w:ascii="Arial" w:eastAsia="Times New Roman" w:hAnsi="Arial" w:cs="Arial"/>
          <w:color w:val="483B3F"/>
          <w:sz w:val="18"/>
          <w:szCs w:val="18"/>
        </w:rPr>
        <w:t>.</w:t>
      </w:r>
    </w:p>
    <w:p w:rsidR="007202C9" w:rsidRPr="007202C9" w:rsidRDefault="007202C9" w:rsidP="007202C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proofErr w:type="gramStart"/>
      <w:r w:rsidRPr="007202C9">
        <w:rPr>
          <w:rFonts w:ascii="Arial" w:eastAsia="Times New Roman" w:hAnsi="Arial" w:cs="Arial"/>
          <w:b/>
          <w:bCs/>
          <w:color w:val="483B3F"/>
          <w:sz w:val="18"/>
        </w:rPr>
        <w:t>Портал государственных и муниципальных услуг</w:t>
      </w:r>
      <w:r w:rsidRPr="007202C9">
        <w:rPr>
          <w:rFonts w:ascii="Arial" w:eastAsia="Times New Roman" w:hAnsi="Arial" w:cs="Arial"/>
          <w:color w:val="483B3F"/>
          <w:sz w:val="18"/>
          <w:szCs w:val="18"/>
        </w:rPr>
        <w:t> –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 </w:t>
      </w:r>
      <w:proofErr w:type="gramEnd"/>
    </w:p>
    <w:p w:rsidR="007202C9" w:rsidRPr="007202C9" w:rsidRDefault="007202C9" w:rsidP="007202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7202C9">
        <w:rPr>
          <w:rFonts w:ascii="Arial" w:eastAsia="Times New Roman" w:hAnsi="Arial" w:cs="Arial"/>
          <w:color w:val="483B3F"/>
          <w:sz w:val="18"/>
          <w:szCs w:val="18"/>
        </w:rPr>
        <w:t> </w:t>
      </w:r>
    </w:p>
    <w:p w:rsidR="00AA20A6" w:rsidRDefault="00AA20A6" w:rsidP="00C00FA8">
      <w:pPr>
        <w:spacing w:after="0"/>
        <w:rPr>
          <w:rFonts w:ascii="Arial" w:hAnsi="Arial" w:cs="Arial"/>
          <w:color w:val="353535"/>
          <w:sz w:val="17"/>
          <w:szCs w:val="17"/>
        </w:rPr>
      </w:pPr>
    </w:p>
    <w:p w:rsidR="00AA20A6" w:rsidRPr="00C00FA8" w:rsidRDefault="00AA20A6" w:rsidP="00C00FA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A20A6" w:rsidRPr="00C00FA8" w:rsidSect="0020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503"/>
    <w:multiLevelType w:val="multilevel"/>
    <w:tmpl w:val="482E6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547BF"/>
    <w:multiLevelType w:val="multilevel"/>
    <w:tmpl w:val="16A2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39"/>
    <w:rsid w:val="000155E0"/>
    <w:rsid w:val="00207CD4"/>
    <w:rsid w:val="00266DA7"/>
    <w:rsid w:val="002F610D"/>
    <w:rsid w:val="00626A87"/>
    <w:rsid w:val="007202C9"/>
    <w:rsid w:val="00782A39"/>
    <w:rsid w:val="008A2E1E"/>
    <w:rsid w:val="00AA20A6"/>
    <w:rsid w:val="00AA64E8"/>
    <w:rsid w:val="00B23AEE"/>
    <w:rsid w:val="00C00FA8"/>
    <w:rsid w:val="00F4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02C9"/>
    <w:rPr>
      <w:b/>
      <w:bCs/>
    </w:rPr>
  </w:style>
  <w:style w:type="character" w:styleId="a6">
    <w:name w:val="Hyperlink"/>
    <w:basedOn w:val="a0"/>
    <w:uiPriority w:val="99"/>
    <w:semiHidden/>
    <w:unhideWhenUsed/>
    <w:rsid w:val="007202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20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2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098B-FC0C-4A1D-9E10-36F5D69C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tushino1</dc:creator>
  <cp:lastModifiedBy>tushino1</cp:lastModifiedBy>
  <cp:revision>4</cp:revision>
  <dcterms:created xsi:type="dcterms:W3CDTF">2023-08-16T06:43:00Z</dcterms:created>
  <dcterms:modified xsi:type="dcterms:W3CDTF">2023-08-17T09:41:00Z</dcterms:modified>
</cp:coreProperties>
</file>