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67" w:rsidRDefault="00F14D67" w:rsidP="00F14D67">
      <w:pPr>
        <w:pStyle w:val="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-24765</wp:posOffset>
            </wp:positionV>
            <wp:extent cx="715645" cy="838200"/>
            <wp:effectExtent l="19050" t="0" r="825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  <w:rPr>
          <w:sz w:val="28"/>
          <w:szCs w:val="24"/>
        </w:rPr>
      </w:pPr>
      <w:r>
        <w:rPr>
          <w:sz w:val="28"/>
          <w:szCs w:val="24"/>
        </w:rPr>
        <w:t>АДМИНИСТРАЦИЯ ТЮШИНСКОГО СЕЛЬСКОГО ПОСЕЛЕНИЯ КАРДЫМОВСКОГО РАЙОНА СМОЛЕНСКОЙ ОБЛАСТИ</w:t>
      </w:r>
    </w:p>
    <w:p w:rsidR="00F14D67" w:rsidRPr="00F14D67" w:rsidRDefault="00F14D67" w:rsidP="00F14D67"/>
    <w:p w:rsidR="00F14D67" w:rsidRDefault="00F14D67" w:rsidP="00F14D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14D67" w:rsidRDefault="00F14D67" w:rsidP="00F14D67">
      <w:pPr>
        <w:jc w:val="center"/>
      </w:pPr>
    </w:p>
    <w:p w:rsidR="00F14D67" w:rsidRDefault="00F14D67" w:rsidP="00F14D67">
      <w:pPr>
        <w:jc w:val="center"/>
      </w:pPr>
    </w:p>
    <w:p w:rsidR="00F14D67" w:rsidRPr="0090284D" w:rsidRDefault="00F14D67" w:rsidP="00F14D67">
      <w:pPr>
        <w:rPr>
          <w:sz w:val="28"/>
        </w:rPr>
      </w:pPr>
      <w:r w:rsidRPr="0090284D">
        <w:rPr>
          <w:sz w:val="28"/>
        </w:rPr>
        <w:t>о</w:t>
      </w:r>
      <w:r w:rsidR="00DA5FFD" w:rsidRPr="0090284D">
        <w:rPr>
          <w:sz w:val="28"/>
        </w:rPr>
        <w:t xml:space="preserve">т  </w:t>
      </w:r>
      <w:r w:rsidR="0090284D" w:rsidRPr="0090284D">
        <w:rPr>
          <w:sz w:val="28"/>
        </w:rPr>
        <w:t>26</w:t>
      </w:r>
      <w:r w:rsidR="00DA5FFD" w:rsidRPr="0090284D">
        <w:rPr>
          <w:sz w:val="28"/>
        </w:rPr>
        <w:t xml:space="preserve">.  </w:t>
      </w:r>
      <w:r w:rsidR="00B41E09" w:rsidRPr="0090284D">
        <w:rPr>
          <w:sz w:val="28"/>
        </w:rPr>
        <w:t>04</w:t>
      </w:r>
      <w:r w:rsidR="00DA5FFD" w:rsidRPr="0090284D">
        <w:rPr>
          <w:sz w:val="28"/>
        </w:rPr>
        <w:t>.  201</w:t>
      </w:r>
      <w:r w:rsidR="00B41E09" w:rsidRPr="0090284D">
        <w:rPr>
          <w:sz w:val="28"/>
        </w:rPr>
        <w:t>4</w:t>
      </w:r>
      <w:r w:rsidR="0090284D" w:rsidRPr="0090284D">
        <w:rPr>
          <w:sz w:val="28"/>
        </w:rPr>
        <w:t xml:space="preserve">                   </w:t>
      </w:r>
      <w:r w:rsidR="0090284D">
        <w:rPr>
          <w:sz w:val="28"/>
        </w:rPr>
        <w:t xml:space="preserve"> </w:t>
      </w:r>
      <w:r w:rsidR="0090284D" w:rsidRPr="0090284D">
        <w:rPr>
          <w:sz w:val="28"/>
        </w:rPr>
        <w:t xml:space="preserve"> №  0005/3</w:t>
      </w:r>
    </w:p>
    <w:p w:rsidR="00F14D67" w:rsidRDefault="00F14D67" w:rsidP="00F14D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8"/>
      </w:tblGrid>
      <w:tr w:rsidR="00F14D67" w:rsidTr="00F14D67">
        <w:trPr>
          <w:trHeight w:val="1379"/>
        </w:trPr>
        <w:tc>
          <w:tcPr>
            <w:tcW w:w="4788" w:type="dxa"/>
            <w:hideMark/>
          </w:tcPr>
          <w:p w:rsidR="00F14D67" w:rsidRDefault="00F14D67" w:rsidP="00573F94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 Тюшинского сельского поселения Кардымовского района Смоленской области за</w:t>
            </w:r>
            <w:r w:rsidR="0021063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="00B41E09">
              <w:rPr>
                <w:sz w:val="28"/>
                <w:szCs w:val="24"/>
              </w:rPr>
              <w:t>I квартал 2014 года</w:t>
            </w:r>
          </w:p>
        </w:tc>
      </w:tr>
    </w:tbl>
    <w:p w:rsidR="00F14D67" w:rsidRDefault="00F14D67" w:rsidP="00F14D67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F14D67" w:rsidRDefault="00F14D67" w:rsidP="00F14D67">
      <w:pPr>
        <w:ind w:firstLine="708"/>
        <w:jc w:val="both"/>
        <w:rPr>
          <w:sz w:val="28"/>
          <w:szCs w:val="28"/>
        </w:rPr>
      </w:pPr>
    </w:p>
    <w:p w:rsidR="00F14D67" w:rsidRDefault="00F14D67" w:rsidP="00F14D67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статьей 264.2 Бюджетного кодекса Российской Федерации: </w:t>
      </w:r>
    </w:p>
    <w:p w:rsidR="00F14D67" w:rsidRDefault="00F14D67" w:rsidP="00F14D67">
      <w:pPr>
        <w:pStyle w:val="3"/>
        <w:ind w:left="142" w:hanging="142"/>
        <w:rPr>
          <w:sz w:val="27"/>
          <w:szCs w:val="27"/>
        </w:rPr>
      </w:pPr>
    </w:p>
    <w:p w:rsidR="00F14D67" w:rsidRDefault="00F14D67" w:rsidP="00F14D67">
      <w:pPr>
        <w:widowControl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отчета об исполнении бюджета Тюшинского сельского поселения Кардымовского района   Смоленской области за </w:t>
      </w:r>
      <w:r w:rsidR="00B41E09">
        <w:rPr>
          <w:sz w:val="28"/>
          <w:szCs w:val="24"/>
        </w:rPr>
        <w:t>I квартал 2014 года</w:t>
      </w:r>
      <w:r>
        <w:rPr>
          <w:sz w:val="28"/>
          <w:szCs w:val="28"/>
        </w:rPr>
        <w:t xml:space="preserve">: общий объем доходов в сумме </w:t>
      </w:r>
      <w:r w:rsidR="00B41E09">
        <w:rPr>
          <w:sz w:val="28"/>
          <w:szCs w:val="28"/>
        </w:rPr>
        <w:t>990</w:t>
      </w:r>
      <w:r w:rsidR="00AD46A3">
        <w:rPr>
          <w:sz w:val="28"/>
          <w:szCs w:val="28"/>
        </w:rPr>
        <w:t xml:space="preserve"> </w:t>
      </w:r>
      <w:r w:rsidR="00B41E09">
        <w:rPr>
          <w:sz w:val="28"/>
          <w:szCs w:val="28"/>
        </w:rPr>
        <w:t>768,40</w:t>
      </w:r>
      <w:r>
        <w:rPr>
          <w:sz w:val="28"/>
          <w:szCs w:val="28"/>
        </w:rPr>
        <w:t xml:space="preserve"> рублей, общий объем расходов в сумме </w:t>
      </w:r>
      <w:r w:rsidR="00B41E09">
        <w:rPr>
          <w:sz w:val="28"/>
          <w:szCs w:val="28"/>
        </w:rPr>
        <w:t>770</w:t>
      </w:r>
      <w:r w:rsidR="00AD46A3">
        <w:rPr>
          <w:sz w:val="28"/>
          <w:szCs w:val="28"/>
        </w:rPr>
        <w:t xml:space="preserve"> </w:t>
      </w:r>
      <w:r w:rsidR="00B41E09">
        <w:rPr>
          <w:sz w:val="28"/>
          <w:szCs w:val="28"/>
        </w:rPr>
        <w:t>287,31</w:t>
      </w:r>
      <w:r>
        <w:rPr>
          <w:sz w:val="28"/>
          <w:szCs w:val="28"/>
        </w:rPr>
        <w:t xml:space="preserve"> рублей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) </w:t>
      </w:r>
      <w:r w:rsidR="00B41E09">
        <w:rPr>
          <w:sz w:val="28"/>
          <w:szCs w:val="28"/>
        </w:rPr>
        <w:t>220</w:t>
      </w:r>
      <w:r w:rsidR="00AD46A3">
        <w:rPr>
          <w:sz w:val="28"/>
          <w:szCs w:val="28"/>
        </w:rPr>
        <w:t xml:space="preserve"> </w:t>
      </w:r>
      <w:r w:rsidR="00B41E09">
        <w:rPr>
          <w:sz w:val="28"/>
          <w:szCs w:val="28"/>
        </w:rPr>
        <w:t>481,09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F14D67" w:rsidRDefault="00F14D67" w:rsidP="00F14D6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 Утвердить прилагаемый отчет об исполнении бюджета Тюшинского сельского поселения Кардымовского района  Смоленской области за               </w:t>
      </w:r>
      <w:r w:rsidR="00B41E09">
        <w:rPr>
          <w:sz w:val="28"/>
          <w:szCs w:val="24"/>
        </w:rPr>
        <w:t>I квартал 2014 года</w:t>
      </w:r>
      <w:r>
        <w:rPr>
          <w:sz w:val="28"/>
          <w:szCs w:val="28"/>
        </w:rPr>
        <w:t>.</w:t>
      </w:r>
    </w:p>
    <w:p w:rsidR="00F14D67" w:rsidRDefault="00F14D67" w:rsidP="00F14D67">
      <w:pPr>
        <w:rPr>
          <w:sz w:val="28"/>
        </w:rPr>
      </w:pPr>
      <w:r>
        <w:rPr>
          <w:sz w:val="28"/>
        </w:rPr>
        <w:tab/>
        <w:t>3. Настоящее распоряжение вступает в законную силу со дня его подписания.</w:t>
      </w:r>
    </w:p>
    <w:p w:rsidR="00F14D67" w:rsidRDefault="00F14D67" w:rsidP="00F14D67">
      <w:pPr>
        <w:rPr>
          <w:sz w:val="28"/>
        </w:rPr>
      </w:pPr>
      <w:r>
        <w:rPr>
          <w:sz w:val="28"/>
        </w:rPr>
        <w:tab/>
        <w:t>4. Настоящее распоряжение опубликовать в районной газете «Знамя труда».</w:t>
      </w:r>
    </w:p>
    <w:p w:rsidR="00F14D67" w:rsidRDefault="00F14D67" w:rsidP="00F14D67">
      <w:pPr>
        <w:rPr>
          <w:sz w:val="28"/>
        </w:rPr>
      </w:pPr>
    </w:p>
    <w:p w:rsidR="002516AD" w:rsidRDefault="002516AD" w:rsidP="00F14D67">
      <w:pPr>
        <w:rPr>
          <w:sz w:val="28"/>
        </w:rPr>
      </w:pPr>
    </w:p>
    <w:p w:rsidR="00F14D67" w:rsidRDefault="009D555D" w:rsidP="00F14D67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>Тюшинского сельского поселения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 xml:space="preserve">Кардымовского района Смоленской области                                 </w:t>
      </w:r>
      <w:r w:rsidRPr="009D555D">
        <w:rPr>
          <w:b/>
          <w:sz w:val="28"/>
        </w:rPr>
        <w:t>Е.Е. Ласкина</w:t>
      </w:r>
      <w:r>
        <w:rPr>
          <w:sz w:val="28"/>
        </w:rPr>
        <w:t xml:space="preserve">                                                        </w:t>
      </w:r>
    </w:p>
    <w:sectPr w:rsidR="009D555D" w:rsidSect="0083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67"/>
    <w:rsid w:val="000243BE"/>
    <w:rsid w:val="000C630C"/>
    <w:rsid w:val="00210634"/>
    <w:rsid w:val="002516AD"/>
    <w:rsid w:val="00474B15"/>
    <w:rsid w:val="00491B67"/>
    <w:rsid w:val="00573F94"/>
    <w:rsid w:val="006B34D6"/>
    <w:rsid w:val="008329F0"/>
    <w:rsid w:val="0090284D"/>
    <w:rsid w:val="009D555D"/>
    <w:rsid w:val="00AD46A3"/>
    <w:rsid w:val="00B41E09"/>
    <w:rsid w:val="00B53AEF"/>
    <w:rsid w:val="00C466B6"/>
    <w:rsid w:val="00D71CD7"/>
    <w:rsid w:val="00D83179"/>
    <w:rsid w:val="00DA5FFD"/>
    <w:rsid w:val="00DE521A"/>
    <w:rsid w:val="00E26991"/>
    <w:rsid w:val="00EC5701"/>
    <w:rsid w:val="00F14D67"/>
    <w:rsid w:val="00F3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D67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4D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4D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D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4421-014C-4BBF-9EA6-82D68163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WIN7XP</cp:lastModifiedBy>
  <cp:revision>15</cp:revision>
  <dcterms:created xsi:type="dcterms:W3CDTF">2013-07-22T09:01:00Z</dcterms:created>
  <dcterms:modified xsi:type="dcterms:W3CDTF">2014-04-30T10:19:00Z</dcterms:modified>
</cp:coreProperties>
</file>