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67" w:rsidRDefault="00F14D67" w:rsidP="00F14D67">
      <w:pPr>
        <w:pStyle w:val="4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-24765</wp:posOffset>
            </wp:positionV>
            <wp:extent cx="715645" cy="838200"/>
            <wp:effectExtent l="19050" t="0" r="8255" b="0"/>
            <wp:wrapSquare wrapText="left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4D67" w:rsidRDefault="00F14D67" w:rsidP="00F14D67">
      <w:pPr>
        <w:pStyle w:val="4"/>
      </w:pPr>
    </w:p>
    <w:p w:rsidR="00F14D67" w:rsidRDefault="00F14D67" w:rsidP="00F14D67">
      <w:pPr>
        <w:pStyle w:val="4"/>
      </w:pPr>
    </w:p>
    <w:p w:rsidR="00F14D67" w:rsidRDefault="00F14D67" w:rsidP="00F14D67">
      <w:pPr>
        <w:pStyle w:val="4"/>
      </w:pPr>
    </w:p>
    <w:p w:rsidR="00F14D67" w:rsidRDefault="00F14D67" w:rsidP="00F14D67">
      <w:pPr>
        <w:pStyle w:val="4"/>
        <w:rPr>
          <w:sz w:val="28"/>
          <w:szCs w:val="24"/>
        </w:rPr>
      </w:pPr>
      <w:r>
        <w:rPr>
          <w:sz w:val="28"/>
          <w:szCs w:val="24"/>
        </w:rPr>
        <w:t>АДМИНИСТРАЦИЯ ТЮШИНСКОГО СЕЛЬСКОГО ПОСЕЛЕНИЯ КАРДЫМОВСКОГО РАЙОНА СМОЛЕНСКОЙ ОБЛАСТИ</w:t>
      </w:r>
    </w:p>
    <w:p w:rsidR="00F14D67" w:rsidRPr="00F14D67" w:rsidRDefault="00F14D67" w:rsidP="00F14D67"/>
    <w:p w:rsidR="00F14D67" w:rsidRDefault="00F14D67" w:rsidP="00F14D6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F14D67" w:rsidRDefault="00F14D67" w:rsidP="00F14D67">
      <w:pPr>
        <w:jc w:val="center"/>
      </w:pPr>
    </w:p>
    <w:p w:rsidR="00F14D67" w:rsidRDefault="00F14D67" w:rsidP="00F14D67">
      <w:pPr>
        <w:jc w:val="center"/>
      </w:pPr>
    </w:p>
    <w:p w:rsidR="00F14D67" w:rsidRPr="001B2C04" w:rsidRDefault="00F14D67" w:rsidP="00F14D67">
      <w:pPr>
        <w:rPr>
          <w:sz w:val="28"/>
        </w:rPr>
      </w:pPr>
      <w:r w:rsidRPr="001B2C04">
        <w:rPr>
          <w:sz w:val="28"/>
        </w:rPr>
        <w:t>о</w:t>
      </w:r>
      <w:r w:rsidR="00DA5FFD" w:rsidRPr="001B2C04">
        <w:rPr>
          <w:sz w:val="28"/>
        </w:rPr>
        <w:t xml:space="preserve">т  </w:t>
      </w:r>
      <w:r w:rsidR="001B2C04" w:rsidRPr="001B2C04">
        <w:rPr>
          <w:sz w:val="28"/>
        </w:rPr>
        <w:t>07</w:t>
      </w:r>
      <w:r w:rsidR="00DA5FFD" w:rsidRPr="001B2C04">
        <w:rPr>
          <w:sz w:val="28"/>
        </w:rPr>
        <w:t xml:space="preserve">.  </w:t>
      </w:r>
      <w:r w:rsidR="00B41E09" w:rsidRPr="001B2C04">
        <w:rPr>
          <w:sz w:val="28"/>
        </w:rPr>
        <w:t>04</w:t>
      </w:r>
      <w:r w:rsidR="00DA5FFD" w:rsidRPr="001B2C04">
        <w:rPr>
          <w:sz w:val="28"/>
        </w:rPr>
        <w:t>.  201</w:t>
      </w:r>
      <w:r w:rsidR="00E26967" w:rsidRPr="001B2C04">
        <w:rPr>
          <w:sz w:val="28"/>
        </w:rPr>
        <w:t>6</w:t>
      </w:r>
      <w:r w:rsidR="00DA5FFD" w:rsidRPr="001B2C04">
        <w:rPr>
          <w:sz w:val="28"/>
        </w:rPr>
        <w:t xml:space="preserve">             </w:t>
      </w:r>
      <w:r w:rsidR="001B2C04">
        <w:rPr>
          <w:sz w:val="28"/>
        </w:rPr>
        <w:t xml:space="preserve">          </w:t>
      </w:r>
      <w:r w:rsidR="00DA5FFD" w:rsidRPr="001B2C04">
        <w:rPr>
          <w:sz w:val="28"/>
        </w:rPr>
        <w:t xml:space="preserve"> №  </w:t>
      </w:r>
      <w:r w:rsidR="001B2C04" w:rsidRPr="001B2C04">
        <w:rPr>
          <w:sz w:val="28"/>
        </w:rPr>
        <w:t>0007</w:t>
      </w:r>
    </w:p>
    <w:p w:rsidR="00F14D67" w:rsidRDefault="00F14D67" w:rsidP="00F14D6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4788"/>
      </w:tblGrid>
      <w:tr w:rsidR="00F14D67" w:rsidTr="00F14D67">
        <w:trPr>
          <w:trHeight w:val="1379"/>
        </w:trPr>
        <w:tc>
          <w:tcPr>
            <w:tcW w:w="4788" w:type="dxa"/>
            <w:hideMark/>
          </w:tcPr>
          <w:p w:rsidR="00F14D67" w:rsidRDefault="00F14D67" w:rsidP="00E26967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отчета об исполнении бюджета Тюшинского сельского поселения Кардымовского района Смоленской области за</w:t>
            </w:r>
            <w:r w:rsidR="00210634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</w:t>
            </w:r>
            <w:r w:rsidR="00B41E09">
              <w:rPr>
                <w:sz w:val="28"/>
                <w:szCs w:val="24"/>
              </w:rPr>
              <w:t>I квартал 201</w:t>
            </w:r>
            <w:r w:rsidR="00E26967">
              <w:rPr>
                <w:sz w:val="28"/>
                <w:szCs w:val="24"/>
              </w:rPr>
              <w:t>6</w:t>
            </w:r>
            <w:r w:rsidR="00B41E09">
              <w:rPr>
                <w:sz w:val="28"/>
                <w:szCs w:val="24"/>
              </w:rPr>
              <w:t xml:space="preserve"> года</w:t>
            </w:r>
          </w:p>
        </w:tc>
      </w:tr>
    </w:tbl>
    <w:p w:rsidR="00F14D67" w:rsidRDefault="00F14D67" w:rsidP="001B2C04">
      <w:pPr>
        <w:rPr>
          <w:sz w:val="28"/>
        </w:rPr>
      </w:pPr>
      <w:r>
        <w:rPr>
          <w:sz w:val="28"/>
        </w:rPr>
        <w:t xml:space="preserve">                               </w:t>
      </w:r>
    </w:p>
    <w:p w:rsidR="001B2C04" w:rsidRPr="001B2C04" w:rsidRDefault="001B2C04" w:rsidP="001B2C04">
      <w:pPr>
        <w:rPr>
          <w:sz w:val="28"/>
        </w:rPr>
      </w:pPr>
    </w:p>
    <w:p w:rsidR="00F14D67" w:rsidRPr="001B2C04" w:rsidRDefault="00F14D67" w:rsidP="001B2C04">
      <w:pPr>
        <w:pStyle w:val="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со статьей 264.2 Бюджетного кодекса Российской Федерации: </w:t>
      </w:r>
    </w:p>
    <w:p w:rsidR="00F14D67" w:rsidRDefault="00F14D67" w:rsidP="00F14D67">
      <w:pPr>
        <w:widowControl w:val="0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Утвердить основные характеристики отчета об исполнении бюджета Тюшинского сельского поселения Кардымовского района   Смоленской области за </w:t>
      </w:r>
      <w:r w:rsidR="00B41E09">
        <w:rPr>
          <w:sz w:val="28"/>
          <w:szCs w:val="24"/>
        </w:rPr>
        <w:t>I квартал 201</w:t>
      </w:r>
      <w:r w:rsidR="00E26967">
        <w:rPr>
          <w:sz w:val="28"/>
          <w:szCs w:val="24"/>
        </w:rPr>
        <w:t>6</w:t>
      </w:r>
      <w:r w:rsidR="00B41E09">
        <w:rPr>
          <w:sz w:val="28"/>
          <w:szCs w:val="24"/>
        </w:rPr>
        <w:t xml:space="preserve"> года</w:t>
      </w:r>
      <w:r>
        <w:rPr>
          <w:sz w:val="28"/>
          <w:szCs w:val="28"/>
        </w:rPr>
        <w:t xml:space="preserve">: общий объем доходов в сумме </w:t>
      </w:r>
      <w:r w:rsidR="00E26967">
        <w:rPr>
          <w:sz w:val="28"/>
          <w:szCs w:val="28"/>
        </w:rPr>
        <w:t>854 950,00</w:t>
      </w:r>
      <w:r>
        <w:rPr>
          <w:sz w:val="28"/>
          <w:szCs w:val="28"/>
        </w:rPr>
        <w:t xml:space="preserve"> рублей, общий объем расходов в сумме </w:t>
      </w:r>
      <w:r w:rsidR="00E26967">
        <w:rPr>
          <w:sz w:val="28"/>
          <w:szCs w:val="28"/>
        </w:rPr>
        <w:t>715 386,06</w:t>
      </w:r>
      <w:r>
        <w:rPr>
          <w:sz w:val="28"/>
          <w:szCs w:val="28"/>
        </w:rPr>
        <w:t xml:space="preserve"> рублей с превышением доходов над расходами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) </w:t>
      </w:r>
      <w:r w:rsidR="00E26967">
        <w:rPr>
          <w:sz w:val="28"/>
          <w:szCs w:val="28"/>
        </w:rPr>
        <w:t>139 563,94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E26967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F14D67" w:rsidRDefault="00F14D67" w:rsidP="00F14D67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2.  Утвердить прилагаемый отчет об исполнении бюджета Тюшинского сельского поселения Кардымовского района  Смоленской области за               </w:t>
      </w:r>
      <w:r w:rsidR="00B41E09">
        <w:rPr>
          <w:sz w:val="28"/>
          <w:szCs w:val="24"/>
        </w:rPr>
        <w:t>I квартал 201</w:t>
      </w:r>
      <w:r w:rsidR="00E26967">
        <w:rPr>
          <w:sz w:val="28"/>
          <w:szCs w:val="24"/>
        </w:rPr>
        <w:t>6</w:t>
      </w:r>
      <w:r w:rsidR="00B41E09">
        <w:rPr>
          <w:sz w:val="28"/>
          <w:szCs w:val="24"/>
        </w:rPr>
        <w:t xml:space="preserve"> года</w:t>
      </w:r>
      <w:r>
        <w:rPr>
          <w:sz w:val="28"/>
          <w:szCs w:val="28"/>
        </w:rPr>
        <w:t>.</w:t>
      </w:r>
    </w:p>
    <w:p w:rsidR="00F14D67" w:rsidRDefault="00F14D67" w:rsidP="00746F4D">
      <w:pPr>
        <w:jc w:val="both"/>
        <w:rPr>
          <w:sz w:val="28"/>
        </w:rPr>
      </w:pPr>
      <w:r>
        <w:rPr>
          <w:sz w:val="28"/>
        </w:rPr>
        <w:tab/>
        <w:t>3. Настоящее распоряжение вступает в законную силу со дня его подписания.</w:t>
      </w:r>
    </w:p>
    <w:p w:rsidR="00F14D67" w:rsidRDefault="00F14D67" w:rsidP="00746F4D">
      <w:pPr>
        <w:jc w:val="both"/>
        <w:rPr>
          <w:sz w:val="28"/>
        </w:rPr>
      </w:pPr>
      <w:r>
        <w:rPr>
          <w:sz w:val="28"/>
        </w:rPr>
        <w:tab/>
        <w:t>4. Настоящее распоряжение опубликовать в районной газете «Знамя труда»</w:t>
      </w:r>
      <w:r w:rsidR="00E26967">
        <w:rPr>
          <w:sz w:val="28"/>
        </w:rPr>
        <w:t xml:space="preserve"> - Кардымово.</w:t>
      </w:r>
    </w:p>
    <w:p w:rsidR="00746F4D" w:rsidRDefault="00746F4D" w:rsidP="00746F4D">
      <w:pPr>
        <w:jc w:val="both"/>
        <w:rPr>
          <w:sz w:val="28"/>
        </w:rPr>
      </w:pPr>
      <w:r>
        <w:rPr>
          <w:sz w:val="28"/>
        </w:rPr>
        <w:tab/>
        <w:t xml:space="preserve">5. Направить настоящее распоряжение и отчет об исполнении бюджета  Тюшинского сельского поселения Кардымовского района Смоленской области за </w:t>
      </w:r>
      <w:r>
        <w:rPr>
          <w:sz w:val="28"/>
          <w:szCs w:val="24"/>
        </w:rPr>
        <w:t>I квартал 2016 года в Совет депутатов Тюшинского сельского поселения Кардымовского района Смоленской области, Контрольно-ревизионную комиссию муниципального образования  «Кардымовский район»  Смоленской области</w:t>
      </w:r>
    </w:p>
    <w:p w:rsidR="002516AD" w:rsidRDefault="002516AD" w:rsidP="00F14D67">
      <w:pPr>
        <w:rPr>
          <w:sz w:val="28"/>
        </w:rPr>
      </w:pPr>
    </w:p>
    <w:p w:rsidR="00F14D67" w:rsidRDefault="009D555D" w:rsidP="00F14D67">
      <w:pPr>
        <w:rPr>
          <w:sz w:val="28"/>
        </w:rPr>
      </w:pPr>
      <w:r>
        <w:rPr>
          <w:sz w:val="28"/>
        </w:rPr>
        <w:t xml:space="preserve">Глава </w:t>
      </w:r>
      <w:r w:rsidR="00E26967">
        <w:rPr>
          <w:sz w:val="28"/>
        </w:rPr>
        <w:t>муниципального образования</w:t>
      </w:r>
    </w:p>
    <w:p w:rsidR="009D555D" w:rsidRDefault="009D555D" w:rsidP="00F14D67">
      <w:pPr>
        <w:rPr>
          <w:sz w:val="28"/>
        </w:rPr>
      </w:pPr>
      <w:r>
        <w:rPr>
          <w:sz w:val="28"/>
        </w:rPr>
        <w:t>Тюшинского сельского поселения</w:t>
      </w:r>
    </w:p>
    <w:p w:rsidR="009D555D" w:rsidRDefault="009D555D" w:rsidP="00F14D67">
      <w:pPr>
        <w:rPr>
          <w:sz w:val="28"/>
        </w:rPr>
      </w:pPr>
      <w:r>
        <w:rPr>
          <w:sz w:val="28"/>
        </w:rPr>
        <w:t xml:space="preserve">Кардымовского района Смоленской области                                 </w:t>
      </w:r>
      <w:r w:rsidRPr="009D555D">
        <w:rPr>
          <w:b/>
          <w:sz w:val="28"/>
        </w:rPr>
        <w:t>Е.Е. Ласкина</w:t>
      </w:r>
      <w:r>
        <w:rPr>
          <w:sz w:val="28"/>
        </w:rPr>
        <w:t xml:space="preserve">                                                        </w:t>
      </w:r>
    </w:p>
    <w:sectPr w:rsidR="009D555D" w:rsidSect="00832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D67"/>
    <w:rsid w:val="000243BE"/>
    <w:rsid w:val="000A0524"/>
    <w:rsid w:val="000A7ACD"/>
    <w:rsid w:val="000C630C"/>
    <w:rsid w:val="001B2C04"/>
    <w:rsid w:val="00210634"/>
    <w:rsid w:val="002516AD"/>
    <w:rsid w:val="003B4613"/>
    <w:rsid w:val="00474B15"/>
    <w:rsid w:val="00573F94"/>
    <w:rsid w:val="006B34D6"/>
    <w:rsid w:val="00744372"/>
    <w:rsid w:val="007460BC"/>
    <w:rsid w:val="00746F4D"/>
    <w:rsid w:val="008329F0"/>
    <w:rsid w:val="009D555D"/>
    <w:rsid w:val="00AD46A3"/>
    <w:rsid w:val="00B41E09"/>
    <w:rsid w:val="00B53AEF"/>
    <w:rsid w:val="00C466B6"/>
    <w:rsid w:val="00D71CD7"/>
    <w:rsid w:val="00D83179"/>
    <w:rsid w:val="00DA5FFD"/>
    <w:rsid w:val="00DE521A"/>
    <w:rsid w:val="00E26967"/>
    <w:rsid w:val="00E26991"/>
    <w:rsid w:val="00E47618"/>
    <w:rsid w:val="00EC5701"/>
    <w:rsid w:val="00F14D67"/>
    <w:rsid w:val="00F3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14D67"/>
    <w:pPr>
      <w:keepNext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14D6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14D6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14D6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115A3-1A77-4614-A947-64E1238F6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2013-07-22T09:01:00Z</dcterms:created>
  <dcterms:modified xsi:type="dcterms:W3CDTF">2016-04-07T07:36:00Z</dcterms:modified>
</cp:coreProperties>
</file>