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7A" w:rsidRPr="00C77A7A" w:rsidRDefault="00C77A7A" w:rsidP="00C77A7A">
      <w:pPr>
        <w:tabs>
          <w:tab w:val="left" w:pos="450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7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  Ш  Е  Н  И  Е</w:t>
      </w: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16881" w:rsidRPr="00402932" w:rsidRDefault="00916881" w:rsidP="009168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05" w:type="dxa"/>
        <w:tblLook w:val="04A0"/>
      </w:tblPr>
      <w:tblGrid>
        <w:gridCol w:w="5070"/>
        <w:gridCol w:w="5635"/>
      </w:tblGrid>
      <w:tr w:rsidR="00456B79" w:rsidRPr="00402932" w:rsidTr="00456B79">
        <w:tc>
          <w:tcPr>
            <w:tcW w:w="5070" w:type="dxa"/>
          </w:tcPr>
          <w:p w:rsidR="00456B79" w:rsidRPr="00402932" w:rsidRDefault="00456B79" w:rsidP="00FC31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31C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рассмотрении Протеста прокуратуры Кардымовского района Смоленской области </w:t>
            </w:r>
            <w:r w:rsidR="00FB6BBB">
              <w:rPr>
                <w:rFonts w:ascii="Times New Roman" w:hAnsi="Times New Roman" w:cs="Times New Roman"/>
                <w:sz w:val="28"/>
                <w:szCs w:val="28"/>
              </w:rPr>
              <w:t>на решение Совета депутатов Тюшинского сельского поселения Кардымовского района Смоленской области от 30.10.2013 №29 «</w:t>
            </w:r>
            <w:r w:rsidR="001E52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6BBB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 порядке предоставления денежной выплаты на осуществление полномочий депутатами Совета депутатов Тюшинского сельского поселения Кардымовского района Смоленской области, осуществляющими свои полномочия на непостоянной основе</w:t>
            </w:r>
            <w:r w:rsidR="001E52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456B79" w:rsidRPr="00402932" w:rsidRDefault="00456B79" w:rsidP="005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932" w:rsidRDefault="00402932" w:rsidP="0045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13" w:rsidRPr="00402932" w:rsidRDefault="001E52F5" w:rsidP="0045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Протест прокуратуры Кардымовского района Смоленской области на решение Совета депутатов Тюшинского сельского поселения Кардымовского района Смоленской области от 30.10.2013 №29 «Об утверждении Положения о порядке предоставления денежной выплаты на осуществление полномочий депутатами Совета депутатов Тюшинского сельского поселения Кардымовского района Смоленской области, осуществляющими свои полномочия на непостоянной основе»</w:t>
      </w:r>
      <w:r w:rsidR="00F531B7">
        <w:rPr>
          <w:rFonts w:ascii="Times New Roman" w:hAnsi="Times New Roman" w:cs="Times New Roman"/>
          <w:sz w:val="28"/>
          <w:szCs w:val="28"/>
        </w:rPr>
        <w:t>, Совет депутатов Тюшинского сельского поселения Кардымовского района Смоленской области</w:t>
      </w:r>
      <w:proofErr w:type="gramEnd"/>
    </w:p>
    <w:p w:rsidR="00635E13" w:rsidRPr="00402932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402932" w:rsidRDefault="00F531B7" w:rsidP="00C8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="00635E13" w:rsidRPr="004029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911" w:rsidRPr="00402932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32" w:rsidRDefault="00635E13" w:rsidP="0045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3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депутатов Тюшинского сельского поселения Кардымовского района Смол</w:t>
      </w:r>
      <w:r w:rsidR="00061D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 от 30.10.2013 №</w:t>
      </w:r>
      <w:r w:rsidR="00F5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B7">
        <w:rPr>
          <w:rFonts w:ascii="Times New Roman" w:hAnsi="Times New Roman" w:cs="Times New Roman"/>
          <w:sz w:val="28"/>
          <w:szCs w:val="28"/>
        </w:rPr>
        <w:t xml:space="preserve">29 «Об утверждении Положения о порядке предоставления денежной выплаты на осуществление полномочий депутатами Совета депутатов Тюшинского сельского поселения </w:t>
      </w:r>
      <w:r w:rsidR="00F531B7">
        <w:rPr>
          <w:rFonts w:ascii="Times New Roman" w:hAnsi="Times New Roman" w:cs="Times New Roman"/>
          <w:sz w:val="28"/>
          <w:szCs w:val="28"/>
        </w:rPr>
        <w:lastRenderedPageBreak/>
        <w:t>Кардымовского района Смоленской области, осуществляющими свои полномочия на непостоянной основе».</w:t>
      </w:r>
    </w:p>
    <w:p w:rsidR="00F531B7" w:rsidRPr="00F531B7" w:rsidRDefault="00F531B7" w:rsidP="00F531B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5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F531B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«Знамя труда» - Кардымово, </w:t>
      </w:r>
      <w:r w:rsidR="00061D3B">
        <w:rPr>
          <w:rFonts w:ascii="Times New Roman" w:hAnsi="Times New Roman" w:cs="Times New Roman"/>
          <w:sz w:val="28"/>
          <w:szCs w:val="28"/>
        </w:rPr>
        <w:t>разместить на информационном</w:t>
      </w:r>
      <w:r w:rsidRPr="00F531B7">
        <w:rPr>
          <w:rFonts w:ascii="Times New Roman" w:hAnsi="Times New Roman" w:cs="Times New Roman"/>
          <w:sz w:val="28"/>
          <w:szCs w:val="28"/>
        </w:rPr>
        <w:t xml:space="preserve"> сайте  Администрации Тюшинского сельского поселения Кардымовского района Смоленской области.</w:t>
      </w:r>
      <w:r w:rsidRPr="00F53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E13" w:rsidRPr="00402932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402932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C82BB5" w:rsidRPr="00402932" w:rsidTr="00C82BB5">
        <w:tc>
          <w:tcPr>
            <w:tcW w:w="5121" w:type="dxa"/>
          </w:tcPr>
          <w:p w:rsidR="00C82BB5" w:rsidRPr="00402932" w:rsidRDefault="00B77728" w:rsidP="00DF7C87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</w:t>
            </w:r>
          </w:p>
        </w:tc>
        <w:tc>
          <w:tcPr>
            <w:tcW w:w="5121" w:type="dxa"/>
          </w:tcPr>
          <w:p w:rsidR="00C82BB5" w:rsidRPr="00402932" w:rsidRDefault="00456B79" w:rsidP="00B77728">
            <w:pPr>
              <w:tabs>
                <w:tab w:val="left" w:pos="7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C87" w:rsidRPr="0040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2BB5" w:rsidRPr="0040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77728">
              <w:rPr>
                <w:rFonts w:ascii="Times New Roman" w:hAnsi="Times New Roman" w:cs="Times New Roman"/>
                <w:b/>
                <w:sz w:val="28"/>
                <w:szCs w:val="28"/>
              </w:rPr>
              <w:t>Е.Е.Ласкина</w:t>
            </w:r>
            <w:proofErr w:type="spellEnd"/>
          </w:p>
        </w:tc>
      </w:tr>
    </w:tbl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79" w:rsidRDefault="00456B79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6B79" w:rsidSect="00635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5A" w:rsidRDefault="0023095A" w:rsidP="006F3B72">
      <w:pPr>
        <w:spacing w:after="0" w:line="240" w:lineRule="auto"/>
      </w:pPr>
      <w:r>
        <w:separator/>
      </w:r>
    </w:p>
  </w:endnote>
  <w:endnote w:type="continuationSeparator" w:id="0">
    <w:p w:rsidR="0023095A" w:rsidRDefault="0023095A" w:rsidP="006F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5A" w:rsidRDefault="0023095A" w:rsidP="006F3B72">
      <w:pPr>
        <w:spacing w:after="0" w:line="240" w:lineRule="auto"/>
      </w:pPr>
      <w:r>
        <w:separator/>
      </w:r>
    </w:p>
  </w:footnote>
  <w:footnote w:type="continuationSeparator" w:id="0">
    <w:p w:rsidR="0023095A" w:rsidRDefault="0023095A" w:rsidP="006F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463"/>
    <w:multiLevelType w:val="hybridMultilevel"/>
    <w:tmpl w:val="EFB20992"/>
    <w:lvl w:ilvl="0" w:tplc="0E3675A6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E13"/>
    <w:rsid w:val="000200C7"/>
    <w:rsid w:val="00061D3B"/>
    <w:rsid w:val="001276EE"/>
    <w:rsid w:val="00136CE8"/>
    <w:rsid w:val="001722B3"/>
    <w:rsid w:val="00194A6C"/>
    <w:rsid w:val="001C6A5A"/>
    <w:rsid w:val="001D590D"/>
    <w:rsid w:val="001E52F5"/>
    <w:rsid w:val="0023095A"/>
    <w:rsid w:val="00231646"/>
    <w:rsid w:val="00244391"/>
    <w:rsid w:val="00265C6A"/>
    <w:rsid w:val="00316DA1"/>
    <w:rsid w:val="003330EF"/>
    <w:rsid w:val="00335357"/>
    <w:rsid w:val="00361A67"/>
    <w:rsid w:val="003869CE"/>
    <w:rsid w:val="00402932"/>
    <w:rsid w:val="00432F3B"/>
    <w:rsid w:val="00456B79"/>
    <w:rsid w:val="004A19C6"/>
    <w:rsid w:val="005C74CD"/>
    <w:rsid w:val="0060062C"/>
    <w:rsid w:val="00600C1D"/>
    <w:rsid w:val="006046B4"/>
    <w:rsid w:val="00635E13"/>
    <w:rsid w:val="006767AE"/>
    <w:rsid w:val="006F3B72"/>
    <w:rsid w:val="007138CF"/>
    <w:rsid w:val="007835CA"/>
    <w:rsid w:val="007B18E0"/>
    <w:rsid w:val="00873523"/>
    <w:rsid w:val="00875C4D"/>
    <w:rsid w:val="008768D6"/>
    <w:rsid w:val="00897FA3"/>
    <w:rsid w:val="00916881"/>
    <w:rsid w:val="0094300F"/>
    <w:rsid w:val="009A36F5"/>
    <w:rsid w:val="009B26AF"/>
    <w:rsid w:val="00A218F8"/>
    <w:rsid w:val="00A2591F"/>
    <w:rsid w:val="00A41911"/>
    <w:rsid w:val="00AA5120"/>
    <w:rsid w:val="00AC18B9"/>
    <w:rsid w:val="00AD3207"/>
    <w:rsid w:val="00B005D6"/>
    <w:rsid w:val="00B00EFA"/>
    <w:rsid w:val="00B41951"/>
    <w:rsid w:val="00B77728"/>
    <w:rsid w:val="00BC589C"/>
    <w:rsid w:val="00BF505B"/>
    <w:rsid w:val="00C17772"/>
    <w:rsid w:val="00C51900"/>
    <w:rsid w:val="00C77A7A"/>
    <w:rsid w:val="00C806B2"/>
    <w:rsid w:val="00C82BB5"/>
    <w:rsid w:val="00C92D27"/>
    <w:rsid w:val="00D021C5"/>
    <w:rsid w:val="00D0584C"/>
    <w:rsid w:val="00D3733D"/>
    <w:rsid w:val="00D56BED"/>
    <w:rsid w:val="00D74473"/>
    <w:rsid w:val="00D77B13"/>
    <w:rsid w:val="00D859BF"/>
    <w:rsid w:val="00DF7C87"/>
    <w:rsid w:val="00E40349"/>
    <w:rsid w:val="00E74EDF"/>
    <w:rsid w:val="00F531B7"/>
    <w:rsid w:val="00FB6BBB"/>
    <w:rsid w:val="00FC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D"/>
  </w:style>
  <w:style w:type="paragraph" w:styleId="3">
    <w:name w:val="heading 3"/>
    <w:basedOn w:val="a"/>
    <w:next w:val="a"/>
    <w:link w:val="30"/>
    <w:uiPriority w:val="9"/>
    <w:qFormat/>
    <w:rsid w:val="00DF7C8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7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3B72"/>
  </w:style>
  <w:style w:type="paragraph" w:styleId="a7">
    <w:name w:val="footer"/>
    <w:basedOn w:val="a"/>
    <w:link w:val="a8"/>
    <w:uiPriority w:val="99"/>
    <w:semiHidden/>
    <w:unhideWhenUsed/>
    <w:rsid w:val="006F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3B72"/>
  </w:style>
  <w:style w:type="paragraph" w:styleId="a9">
    <w:name w:val="List Paragraph"/>
    <w:basedOn w:val="a"/>
    <w:uiPriority w:val="34"/>
    <w:qFormat/>
    <w:rsid w:val="007B18E0"/>
    <w:pPr>
      <w:ind w:left="720"/>
      <w:contextualSpacing/>
    </w:pPr>
  </w:style>
  <w:style w:type="paragraph" w:styleId="aa">
    <w:name w:val="No Spacing"/>
    <w:uiPriority w:val="1"/>
    <w:qFormat/>
    <w:rsid w:val="007B1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3</cp:revision>
  <dcterms:created xsi:type="dcterms:W3CDTF">2017-09-27T11:29:00Z</dcterms:created>
  <dcterms:modified xsi:type="dcterms:W3CDTF">2017-09-27T11:51:00Z</dcterms:modified>
</cp:coreProperties>
</file>