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92" w:rsidRDefault="00377E71" w:rsidP="005C6992">
      <w:pPr>
        <w:ind w:left="4022" w:right="4387"/>
        <w:rPr>
          <w:szCs w:val="28"/>
        </w:rPr>
      </w:pPr>
      <w:r>
        <w:rPr>
          <w:szCs w:val="28"/>
        </w:rPr>
        <w:t xml:space="preserve"> </w:t>
      </w:r>
      <w:r w:rsidR="005C6992">
        <w:rPr>
          <w:noProof/>
          <w:szCs w:val="28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5C6992" w:rsidRDefault="005C6992" w:rsidP="005C6992">
      <w:pPr>
        <w:jc w:val="center"/>
        <w:rPr>
          <w:b/>
          <w:sz w:val="28"/>
          <w:szCs w:val="28"/>
        </w:rPr>
      </w:pPr>
    </w:p>
    <w:p w:rsidR="005C6992" w:rsidRDefault="005C6992" w:rsidP="005C6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1ECB" w:rsidRDefault="00B61ECB" w:rsidP="005C6992">
      <w:pPr>
        <w:rPr>
          <w:sz w:val="28"/>
          <w:szCs w:val="28"/>
        </w:rPr>
      </w:pPr>
    </w:p>
    <w:p w:rsidR="005C6992" w:rsidRDefault="005C6992" w:rsidP="005C6992">
      <w:pPr>
        <w:tabs>
          <w:tab w:val="left" w:pos="10205"/>
        </w:tabs>
        <w:ind w:right="-55"/>
        <w:rPr>
          <w:szCs w:val="24"/>
        </w:rPr>
      </w:pPr>
      <w:r>
        <w:rPr>
          <w:sz w:val="28"/>
          <w:szCs w:val="28"/>
        </w:rPr>
        <w:t xml:space="preserve">от  </w:t>
      </w:r>
      <w:r w:rsidR="004A4610">
        <w:rPr>
          <w:sz w:val="28"/>
          <w:szCs w:val="28"/>
        </w:rPr>
        <w:t xml:space="preserve">    </w:t>
      </w:r>
      <w:r w:rsidR="00FB0061">
        <w:rPr>
          <w:sz w:val="28"/>
          <w:szCs w:val="28"/>
        </w:rPr>
        <w:t>31</w:t>
      </w:r>
      <w:r w:rsidR="00E504BD">
        <w:rPr>
          <w:sz w:val="28"/>
          <w:szCs w:val="28"/>
        </w:rPr>
        <w:t>.0</w:t>
      </w:r>
      <w:r w:rsidR="00A604AE">
        <w:rPr>
          <w:sz w:val="28"/>
          <w:szCs w:val="28"/>
        </w:rPr>
        <w:t>3</w:t>
      </w:r>
      <w:r>
        <w:rPr>
          <w:sz w:val="28"/>
          <w:szCs w:val="28"/>
        </w:rPr>
        <w:t>. 201</w:t>
      </w:r>
      <w:r w:rsidR="00FB0061">
        <w:rPr>
          <w:sz w:val="28"/>
          <w:szCs w:val="28"/>
        </w:rPr>
        <w:t>8</w:t>
      </w:r>
      <w:r>
        <w:rPr>
          <w:sz w:val="28"/>
          <w:szCs w:val="28"/>
        </w:rPr>
        <w:t xml:space="preserve">        </w:t>
      </w:r>
      <w:r w:rsidR="007841BA">
        <w:rPr>
          <w:sz w:val="28"/>
          <w:szCs w:val="28"/>
        </w:rPr>
        <w:t xml:space="preserve">             </w:t>
      </w:r>
      <w:r w:rsidR="000B2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4A4610">
        <w:rPr>
          <w:sz w:val="28"/>
          <w:szCs w:val="28"/>
        </w:rPr>
        <w:t>00</w:t>
      </w:r>
      <w:r w:rsidR="00FB0061">
        <w:rPr>
          <w:sz w:val="28"/>
          <w:szCs w:val="28"/>
        </w:rPr>
        <w:t>26</w:t>
      </w:r>
    </w:p>
    <w:p w:rsidR="005C6992" w:rsidRDefault="005C6992" w:rsidP="005C6992"/>
    <w:p w:rsidR="005C6992" w:rsidRDefault="00FB0061" w:rsidP="005C6992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Администрации Тюшинского сельского поселения Кардымовского района Смоленской области от 01.03.2016 №0013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B242D" w:rsidRDefault="000B242D" w:rsidP="005C6992">
      <w:pPr>
        <w:ind w:right="-55"/>
        <w:jc w:val="both"/>
        <w:rPr>
          <w:sz w:val="28"/>
          <w:szCs w:val="28"/>
        </w:rPr>
      </w:pPr>
    </w:p>
    <w:p w:rsidR="005C6992" w:rsidRDefault="00B97EB8" w:rsidP="005C6992">
      <w:pPr>
        <w:ind w:right="-5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FB0061">
        <w:rPr>
          <w:sz w:val="28"/>
          <w:szCs w:val="28"/>
        </w:rPr>
        <w:t>Протест прокуратуры Кардымовского района Смоленской области на постановление Администрации Тюшинского сельского поселения Кардымовского района Смоленской области от 01.03.2016 г. № 0013 «</w:t>
      </w:r>
      <w:r w:rsidR="00FB0061" w:rsidRPr="00FB0061">
        <w:rPr>
          <w:sz w:val="28"/>
          <w:szCs w:val="28"/>
        </w:rPr>
        <w:t>Об утверждении Порядка формирования перечней земельных участков предоставляемых  бесплатно  гражданам,  поставленным на учет, для индивидуального жилищного строительства, для ведения личного подсобного хозяйства (с возведением жилого дома), гражданам, имеющих трех и более детей, для индивидуального жилищного строительства, из земель, находящихся</w:t>
      </w:r>
      <w:proofErr w:type="gramEnd"/>
      <w:r w:rsidR="00FB0061" w:rsidRPr="00FB0061">
        <w:rPr>
          <w:sz w:val="28"/>
          <w:szCs w:val="28"/>
        </w:rPr>
        <w:t xml:space="preserve"> в муниципальной собственности, а также земель, государственная собственность, на которые не разграничена, на территории Тюшинского сельского поселения Кардымовского района Смоленской области</w:t>
      </w:r>
      <w:r w:rsidR="00FB0061">
        <w:rPr>
          <w:sz w:val="28"/>
          <w:szCs w:val="28"/>
        </w:rPr>
        <w:t>»</w:t>
      </w:r>
      <w:r w:rsidR="005C6992">
        <w:rPr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03337F" w:rsidP="0003337F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992">
        <w:rPr>
          <w:sz w:val="28"/>
          <w:szCs w:val="28"/>
        </w:rPr>
        <w:t xml:space="preserve">1. </w:t>
      </w:r>
      <w:proofErr w:type="gramStart"/>
      <w:r w:rsidR="00395DC2">
        <w:rPr>
          <w:sz w:val="28"/>
          <w:szCs w:val="28"/>
        </w:rPr>
        <w:t>Признать утратившим силу постановление Администрации Тюшинского сельского поселения Кардымовского района Смоленской области от 01.03.2016 г. № 0013 «</w:t>
      </w:r>
      <w:r w:rsidR="00395DC2" w:rsidRPr="00FB0061">
        <w:rPr>
          <w:sz w:val="28"/>
          <w:szCs w:val="28"/>
        </w:rPr>
        <w:t>Об утверждении Порядка формирования перечней земельных участков предоставляемых  бесплатно  гражданам,  поставленным на учет, для индивидуального жилищного строительства, для ведения личного подсобного хозяйства (с возведением жилого дома), гражданам, имеющих трех и более детей, для индивидуального жилищного строительства, из земель, находящихся в муниципальной собственности, а также</w:t>
      </w:r>
      <w:proofErr w:type="gramEnd"/>
      <w:r w:rsidR="00395DC2" w:rsidRPr="00FB0061">
        <w:rPr>
          <w:sz w:val="28"/>
          <w:szCs w:val="28"/>
        </w:rPr>
        <w:t xml:space="preserve"> земель, государственная собственность, на которые не разграничена, на территории Тюшинского сельского поселения Кардымовского района Смоленской области</w:t>
      </w:r>
      <w:r w:rsidR="00395DC2">
        <w:rPr>
          <w:sz w:val="28"/>
          <w:szCs w:val="28"/>
        </w:rPr>
        <w:t>».</w:t>
      </w:r>
    </w:p>
    <w:p w:rsidR="00395DC2" w:rsidRPr="005C05B2" w:rsidRDefault="00395DC2" w:rsidP="00395DC2">
      <w:pPr>
        <w:pStyle w:val="4"/>
        <w:shd w:val="clear" w:color="auto" w:fill="auto"/>
        <w:spacing w:after="0" w:line="322" w:lineRule="exact"/>
        <w:ind w:right="20"/>
        <w:jc w:val="both"/>
        <w:rPr>
          <w:i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          </w:t>
      </w:r>
      <w:r w:rsidRPr="005C05B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Настоящее постановление</w:t>
      </w:r>
      <w:r w:rsidRPr="005C05B2">
        <w:rPr>
          <w:color w:val="000000"/>
          <w:sz w:val="28"/>
          <w:szCs w:val="28"/>
        </w:rPr>
        <w:t xml:space="preserve"> подлежит размещению в информационно</w:t>
      </w:r>
      <w:r>
        <w:rPr>
          <w:color w:val="000000"/>
          <w:sz w:val="28"/>
          <w:szCs w:val="28"/>
        </w:rPr>
        <w:t xml:space="preserve"> </w:t>
      </w:r>
      <w:r w:rsidRPr="005C05B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C05B2">
        <w:rPr>
          <w:sz w:val="28"/>
          <w:szCs w:val="28"/>
        </w:rPr>
        <w:t xml:space="preserve">телекоммуникационной сети «Интернет» на официальном сайте </w:t>
      </w:r>
      <w:r>
        <w:rPr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Pr="005C05B2">
        <w:rPr>
          <w:sz w:val="28"/>
          <w:szCs w:val="28"/>
        </w:rPr>
        <w:t xml:space="preserve">. 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205D03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C6992" w:rsidRDefault="005C6992" w:rsidP="005C699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5C6992" w:rsidRDefault="005C6992" w:rsidP="005C6992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         </w:t>
      </w:r>
      <w:proofErr w:type="spellStart"/>
      <w:r w:rsidR="00205D03">
        <w:rPr>
          <w:b/>
          <w:sz w:val="28"/>
          <w:szCs w:val="28"/>
        </w:rPr>
        <w:t>Е.Е.Ласкина</w:t>
      </w:r>
      <w:proofErr w:type="spellEnd"/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5C6992" w:rsidRDefault="005C6992" w:rsidP="005C6992">
      <w:pPr>
        <w:ind w:right="-55"/>
        <w:jc w:val="both"/>
        <w:rPr>
          <w:sz w:val="28"/>
          <w:szCs w:val="28"/>
        </w:rPr>
      </w:pPr>
    </w:p>
    <w:p w:rsidR="00020F75" w:rsidRDefault="00020F75">
      <w:pPr>
        <w:rPr>
          <w:sz w:val="24"/>
          <w:szCs w:val="24"/>
        </w:rPr>
      </w:pPr>
    </w:p>
    <w:p w:rsidR="00020F75" w:rsidRPr="00020F75" w:rsidRDefault="00020F75">
      <w:pPr>
        <w:rPr>
          <w:sz w:val="24"/>
          <w:szCs w:val="24"/>
        </w:rPr>
      </w:pPr>
    </w:p>
    <w:sectPr w:rsidR="00020F75" w:rsidRPr="00020F75" w:rsidSect="005C69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6992"/>
    <w:rsid w:val="00020F75"/>
    <w:rsid w:val="0003337F"/>
    <w:rsid w:val="000527F3"/>
    <w:rsid w:val="000B242D"/>
    <w:rsid w:val="000C423C"/>
    <w:rsid w:val="000F1D9A"/>
    <w:rsid w:val="000F6227"/>
    <w:rsid w:val="00101900"/>
    <w:rsid w:val="0011128D"/>
    <w:rsid w:val="00150427"/>
    <w:rsid w:val="00205D03"/>
    <w:rsid w:val="0023621F"/>
    <w:rsid w:val="002405B8"/>
    <w:rsid w:val="00263509"/>
    <w:rsid w:val="002A414E"/>
    <w:rsid w:val="002D20F8"/>
    <w:rsid w:val="003276C4"/>
    <w:rsid w:val="003503EF"/>
    <w:rsid w:val="00377E71"/>
    <w:rsid w:val="00395DC2"/>
    <w:rsid w:val="003B513A"/>
    <w:rsid w:val="003E4598"/>
    <w:rsid w:val="00450D14"/>
    <w:rsid w:val="004A4610"/>
    <w:rsid w:val="004B11E9"/>
    <w:rsid w:val="004D7192"/>
    <w:rsid w:val="005140EE"/>
    <w:rsid w:val="005177FA"/>
    <w:rsid w:val="00521285"/>
    <w:rsid w:val="00554F37"/>
    <w:rsid w:val="00556273"/>
    <w:rsid w:val="005A1E20"/>
    <w:rsid w:val="005A6C4E"/>
    <w:rsid w:val="005C6992"/>
    <w:rsid w:val="00667889"/>
    <w:rsid w:val="006B1B92"/>
    <w:rsid w:val="006F0C8F"/>
    <w:rsid w:val="006F4BE6"/>
    <w:rsid w:val="007841BA"/>
    <w:rsid w:val="00796233"/>
    <w:rsid w:val="007B0E84"/>
    <w:rsid w:val="007B4223"/>
    <w:rsid w:val="007C1A3A"/>
    <w:rsid w:val="007D1444"/>
    <w:rsid w:val="007E5C15"/>
    <w:rsid w:val="00802A40"/>
    <w:rsid w:val="00966AC6"/>
    <w:rsid w:val="00972E25"/>
    <w:rsid w:val="009A7067"/>
    <w:rsid w:val="00A604AE"/>
    <w:rsid w:val="00A969A4"/>
    <w:rsid w:val="00AD4C36"/>
    <w:rsid w:val="00AE38B8"/>
    <w:rsid w:val="00B5610E"/>
    <w:rsid w:val="00B617E6"/>
    <w:rsid w:val="00B61ECB"/>
    <w:rsid w:val="00B8348D"/>
    <w:rsid w:val="00B97EB8"/>
    <w:rsid w:val="00BC2767"/>
    <w:rsid w:val="00C522C7"/>
    <w:rsid w:val="00D14FA4"/>
    <w:rsid w:val="00D4285C"/>
    <w:rsid w:val="00DA1F93"/>
    <w:rsid w:val="00DC1F8A"/>
    <w:rsid w:val="00E257A6"/>
    <w:rsid w:val="00E443F6"/>
    <w:rsid w:val="00E504BD"/>
    <w:rsid w:val="00E73DF4"/>
    <w:rsid w:val="00E85795"/>
    <w:rsid w:val="00EA4F89"/>
    <w:rsid w:val="00FB0061"/>
    <w:rsid w:val="00FE4C8A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9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99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4"/>
    <w:rsid w:val="00395DC2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395DC2"/>
    <w:pPr>
      <w:widowControl/>
      <w:shd w:val="clear" w:color="auto" w:fill="FFFFFF"/>
      <w:autoSpaceDE/>
      <w:autoSpaceDN/>
      <w:adjustRightInd/>
      <w:spacing w:after="120" w:line="485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cp:lastPrinted>2017-04-07T12:11:00Z</cp:lastPrinted>
  <dcterms:created xsi:type="dcterms:W3CDTF">2018-03-31T07:35:00Z</dcterms:created>
  <dcterms:modified xsi:type="dcterms:W3CDTF">2018-03-31T07:44:00Z</dcterms:modified>
</cp:coreProperties>
</file>