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F8796E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796E" w:rsidRDefault="00F8796E" w:rsidP="00F8796E">
      <w:pPr>
        <w:tabs>
          <w:tab w:val="left" w:pos="4500"/>
          <w:tab w:val="left" w:pos="5580"/>
        </w:tabs>
        <w:jc w:val="center"/>
      </w:pPr>
    </w:p>
    <w:p w:rsidR="00F8796E" w:rsidRDefault="00F8796E" w:rsidP="00F8796E">
      <w:pPr>
        <w:tabs>
          <w:tab w:val="left" w:pos="4500"/>
          <w:tab w:val="left" w:pos="5580"/>
        </w:tabs>
        <w:jc w:val="right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F8796E" w:rsidRDefault="00F8796E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F8796E">
      <w:pPr>
        <w:tabs>
          <w:tab w:val="left" w:pos="4140"/>
          <w:tab w:val="left" w:pos="5220"/>
        </w:tabs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Pr="00C6639F" w:rsidRDefault="0023333D" w:rsidP="00C004C8">
      <w:pPr>
        <w:ind w:right="-55"/>
        <w:rPr>
          <w:b/>
          <w:sz w:val="28"/>
          <w:szCs w:val="28"/>
        </w:rPr>
      </w:pPr>
      <w:r w:rsidRPr="00C6639F">
        <w:rPr>
          <w:b/>
          <w:sz w:val="28"/>
          <w:szCs w:val="28"/>
        </w:rPr>
        <w:t>от</w:t>
      </w:r>
      <w:r w:rsidR="005D3CBB" w:rsidRPr="00C6639F">
        <w:rPr>
          <w:b/>
          <w:sz w:val="28"/>
          <w:szCs w:val="28"/>
        </w:rPr>
        <w:t xml:space="preserve">   </w:t>
      </w:r>
      <w:r w:rsidR="00C6639F">
        <w:rPr>
          <w:b/>
          <w:sz w:val="28"/>
          <w:szCs w:val="28"/>
        </w:rPr>
        <w:t>29</w:t>
      </w:r>
      <w:r w:rsidR="00264A5C" w:rsidRPr="00C6639F">
        <w:rPr>
          <w:b/>
          <w:sz w:val="28"/>
          <w:szCs w:val="28"/>
        </w:rPr>
        <w:t>.</w:t>
      </w:r>
      <w:r w:rsidR="00C6639F" w:rsidRPr="00C6639F">
        <w:rPr>
          <w:b/>
          <w:sz w:val="28"/>
          <w:szCs w:val="28"/>
        </w:rPr>
        <w:t>03</w:t>
      </w:r>
      <w:r w:rsidR="00264A5C" w:rsidRPr="00C6639F">
        <w:rPr>
          <w:b/>
          <w:sz w:val="28"/>
          <w:szCs w:val="28"/>
        </w:rPr>
        <w:t>.</w:t>
      </w:r>
      <w:r w:rsidR="001562B8" w:rsidRPr="00C6639F">
        <w:rPr>
          <w:b/>
          <w:sz w:val="28"/>
          <w:szCs w:val="28"/>
        </w:rPr>
        <w:t>201</w:t>
      </w:r>
      <w:r w:rsidR="003A0470" w:rsidRPr="00C6639F">
        <w:rPr>
          <w:b/>
          <w:sz w:val="28"/>
          <w:szCs w:val="28"/>
        </w:rPr>
        <w:t>8</w:t>
      </w:r>
      <w:r w:rsidR="001562B8" w:rsidRPr="00C6639F">
        <w:rPr>
          <w:b/>
          <w:sz w:val="28"/>
          <w:szCs w:val="28"/>
        </w:rPr>
        <w:t xml:space="preserve"> г.</w:t>
      </w:r>
      <w:r w:rsidR="00FA4FE6" w:rsidRPr="00C6639F">
        <w:rPr>
          <w:b/>
          <w:sz w:val="28"/>
          <w:szCs w:val="28"/>
        </w:rPr>
        <w:t xml:space="preserve">                    </w:t>
      </w:r>
      <w:r w:rsidR="00C6639F" w:rsidRPr="00C6639F">
        <w:rPr>
          <w:b/>
          <w:sz w:val="28"/>
          <w:szCs w:val="28"/>
        </w:rPr>
        <w:t xml:space="preserve">        </w:t>
      </w:r>
      <w:r w:rsidR="00FA4FE6" w:rsidRPr="00C6639F">
        <w:rPr>
          <w:b/>
          <w:sz w:val="28"/>
          <w:szCs w:val="28"/>
        </w:rPr>
        <w:t xml:space="preserve"> № </w:t>
      </w:r>
      <w:r w:rsidR="00C6639F" w:rsidRPr="00C6639F">
        <w:rPr>
          <w:b/>
          <w:sz w:val="28"/>
          <w:szCs w:val="28"/>
        </w:rPr>
        <w:t>7</w:t>
      </w:r>
    </w:p>
    <w:p w:rsidR="00C004C8" w:rsidRPr="00C6639F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5C76A5" w:rsidP="00F91343">
      <w:pPr>
        <w:pStyle w:val="2"/>
        <w:tabs>
          <w:tab w:val="left" w:pos="4500"/>
          <w:tab w:val="left" w:pos="4536"/>
        </w:tabs>
        <w:ind w:right="5669"/>
        <w:jc w:val="both"/>
      </w:pPr>
      <w:r>
        <w:t>О внесении изменени</w:t>
      </w:r>
      <w:r w:rsidR="00EB6E88">
        <w:t>й</w:t>
      </w:r>
      <w:r>
        <w:t xml:space="preserve"> в </w:t>
      </w:r>
      <w:r w:rsidR="00B33592">
        <w:t>Положение о земельном налоге на территории Тюшинского сельского поселения Кардымовского  района Смоленской области</w:t>
      </w:r>
      <w:r w:rsidR="00F8796E">
        <w:t>,</w:t>
      </w:r>
      <w:r w:rsidR="00B33592">
        <w:t xml:space="preserve"> утвержденное </w:t>
      </w:r>
      <w:r w:rsidR="00EB6E88">
        <w:t>решение</w:t>
      </w:r>
      <w:r w:rsidR="00B33592">
        <w:t>м</w:t>
      </w:r>
      <w:r w:rsidR="00EB6E88">
        <w:t xml:space="preserve"> Совета депутатов  Тюшинского сельского поселения Кардымовского района Смоленской области от 18.11.2016 № 24 «Об установлении земельного налога на территории Тюшинского сельского поселения Кардымовского района Смоленской области»</w:t>
      </w:r>
      <w:r w:rsidR="001709C4">
        <w:t xml:space="preserve"> </w:t>
      </w:r>
    </w:p>
    <w:p w:rsidR="00C004C8" w:rsidRPr="007003B7" w:rsidRDefault="00C004C8" w:rsidP="00C004C8">
      <w:pPr>
        <w:shd w:val="clear" w:color="auto" w:fill="FFFFFF"/>
        <w:ind w:right="5256" w:firstLine="748"/>
        <w:jc w:val="both"/>
        <w:rPr>
          <w:sz w:val="28"/>
          <w:szCs w:val="28"/>
        </w:rPr>
      </w:pPr>
    </w:p>
    <w:p w:rsidR="007003B7" w:rsidRPr="00D5340E" w:rsidRDefault="007003B7" w:rsidP="007003B7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соответствии с Налоговым кодексом Российской Федерации  и 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7A0BDF" w:rsidRDefault="007A0BDF" w:rsidP="000B322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</w:p>
    <w:p w:rsidR="00BF10CD" w:rsidRPr="007003B7" w:rsidRDefault="00C004C8" w:rsidP="00BF10CD">
      <w:pPr>
        <w:ind w:firstLine="720"/>
        <w:jc w:val="both"/>
        <w:rPr>
          <w:color w:val="000000"/>
          <w:sz w:val="28"/>
          <w:szCs w:val="28"/>
        </w:rPr>
      </w:pPr>
      <w:r w:rsidRPr="00BF10CD">
        <w:rPr>
          <w:color w:val="000000"/>
          <w:sz w:val="28"/>
          <w:szCs w:val="28"/>
        </w:rPr>
        <w:t>1.</w:t>
      </w:r>
      <w:r w:rsidR="00EF3700" w:rsidRPr="00BF10CD">
        <w:rPr>
          <w:color w:val="000000"/>
          <w:sz w:val="28"/>
          <w:szCs w:val="28"/>
        </w:rPr>
        <w:t xml:space="preserve"> </w:t>
      </w:r>
      <w:r w:rsidR="000B322E" w:rsidRPr="00BF10CD">
        <w:rPr>
          <w:color w:val="000000"/>
          <w:sz w:val="28"/>
          <w:szCs w:val="28"/>
        </w:rPr>
        <w:t xml:space="preserve">Внести </w:t>
      </w:r>
      <w:r w:rsidR="00B33592" w:rsidRPr="00B33592">
        <w:rPr>
          <w:color w:val="000000"/>
          <w:sz w:val="28"/>
          <w:szCs w:val="28"/>
        </w:rPr>
        <w:t xml:space="preserve">в Положение о земельном налоге на территории Тюшинского сельского поселения Кардымовского  района Смоленской области утвержденное решением Совета депутатов  Тюшинского сельского поселения Кардымовского района Смоленской области от 18.11.2016 № 24 «Об установлении земельного налога на территории Тюшинского сельского поселения Кардымовского района Смоленской области» </w:t>
      </w:r>
      <w:r w:rsidR="00BF10CD">
        <w:rPr>
          <w:color w:val="000000"/>
          <w:sz w:val="28"/>
          <w:szCs w:val="28"/>
        </w:rPr>
        <w:t xml:space="preserve">следующие изменения: </w:t>
      </w:r>
    </w:p>
    <w:p w:rsidR="00BF10CD" w:rsidRDefault="007B4AEE" w:rsidP="007003B7">
      <w:pPr>
        <w:widowControl/>
        <w:autoSpaceDE/>
        <w:autoSpaceDN/>
        <w:adjustRightInd/>
        <w:ind w:firstLine="720"/>
        <w:jc w:val="both"/>
        <w:rPr>
          <w:b/>
          <w:sz w:val="28"/>
          <w:szCs w:val="24"/>
        </w:rPr>
      </w:pPr>
      <w:r>
        <w:rPr>
          <w:color w:val="000000"/>
          <w:sz w:val="28"/>
          <w:szCs w:val="28"/>
        </w:rPr>
        <w:t>1</w:t>
      </w:r>
      <w:r w:rsidR="00BF10CD" w:rsidRPr="007003B7">
        <w:rPr>
          <w:color w:val="000000"/>
          <w:sz w:val="28"/>
          <w:szCs w:val="28"/>
        </w:rPr>
        <w:t xml:space="preserve">) </w:t>
      </w:r>
      <w:r w:rsidR="00F8796E">
        <w:rPr>
          <w:color w:val="000000"/>
          <w:sz w:val="28"/>
          <w:szCs w:val="28"/>
        </w:rPr>
        <w:t>в</w:t>
      </w:r>
      <w:r w:rsidR="00983EB9">
        <w:rPr>
          <w:color w:val="000000"/>
          <w:sz w:val="28"/>
          <w:szCs w:val="28"/>
        </w:rPr>
        <w:t xml:space="preserve"> </w:t>
      </w:r>
      <w:r w:rsidRPr="007B4AEE">
        <w:rPr>
          <w:b/>
          <w:color w:val="000000"/>
          <w:sz w:val="28"/>
          <w:szCs w:val="28"/>
        </w:rPr>
        <w:t>с</w:t>
      </w:r>
      <w:r w:rsidR="007003B7" w:rsidRPr="007003B7">
        <w:rPr>
          <w:b/>
          <w:sz w:val="28"/>
          <w:szCs w:val="24"/>
        </w:rPr>
        <w:t>тать</w:t>
      </w:r>
      <w:r w:rsidR="00E17661">
        <w:rPr>
          <w:b/>
          <w:sz w:val="28"/>
          <w:szCs w:val="24"/>
        </w:rPr>
        <w:t>е</w:t>
      </w:r>
      <w:r w:rsidR="007003B7" w:rsidRPr="007003B7">
        <w:rPr>
          <w:b/>
          <w:sz w:val="28"/>
          <w:szCs w:val="24"/>
        </w:rPr>
        <w:t xml:space="preserve"> 5. </w:t>
      </w:r>
      <w:r w:rsidR="003E6590">
        <w:rPr>
          <w:b/>
          <w:sz w:val="28"/>
          <w:szCs w:val="24"/>
        </w:rPr>
        <w:t>«</w:t>
      </w:r>
      <w:r w:rsidR="007003B7" w:rsidRPr="007003B7">
        <w:rPr>
          <w:b/>
          <w:sz w:val="28"/>
          <w:szCs w:val="24"/>
        </w:rPr>
        <w:t>Порядок определения налоговой базы</w:t>
      </w:r>
      <w:r w:rsidR="003E6590">
        <w:rPr>
          <w:b/>
          <w:sz w:val="28"/>
          <w:szCs w:val="24"/>
        </w:rPr>
        <w:t>»</w:t>
      </w:r>
      <w:proofErr w:type="gramStart"/>
      <w:r w:rsidR="007003B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:</w:t>
      </w:r>
      <w:proofErr w:type="gramEnd"/>
    </w:p>
    <w:p w:rsidR="007B4AEE" w:rsidRDefault="007B4AEE" w:rsidP="007003B7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а) </w:t>
      </w:r>
      <w:r w:rsidR="004C6748">
        <w:rPr>
          <w:sz w:val="28"/>
          <w:szCs w:val="24"/>
        </w:rPr>
        <w:t>п</w:t>
      </w:r>
      <w:r>
        <w:rPr>
          <w:sz w:val="28"/>
          <w:szCs w:val="24"/>
        </w:rPr>
        <w:t>ункт 1 дополнить абзацем следующего содержания:</w:t>
      </w:r>
    </w:p>
    <w:p w:rsidR="008806FF" w:rsidRDefault="008806FF" w:rsidP="008806FF">
      <w:pPr>
        <w:pStyle w:val="a4"/>
        <w:ind w:firstLine="709"/>
        <w:jc w:val="both"/>
        <w:rPr>
          <w:sz w:val="28"/>
          <w:szCs w:val="28"/>
        </w:rPr>
      </w:pPr>
      <w:r w:rsidRPr="008806FF">
        <w:rPr>
          <w:sz w:val="28"/>
          <w:szCs w:val="28"/>
        </w:rPr>
        <w:t>«Изменение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</w:t>
      </w:r>
      <w:r>
        <w:rPr>
          <w:sz w:val="28"/>
          <w:szCs w:val="28"/>
        </w:rPr>
        <w:t xml:space="preserve"> </w:t>
      </w:r>
      <w:r w:rsidRPr="008806FF">
        <w:rPr>
          <w:sz w:val="28"/>
          <w:szCs w:val="28"/>
        </w:rPr>
        <w:t>кадастровой</w:t>
      </w:r>
      <w:r>
        <w:rPr>
          <w:sz w:val="28"/>
          <w:szCs w:val="28"/>
        </w:rPr>
        <w:t xml:space="preserve"> </w:t>
      </w:r>
      <w:r w:rsidRPr="008806FF">
        <w:rPr>
          <w:sz w:val="28"/>
          <w:szCs w:val="28"/>
        </w:rPr>
        <w:t>стоимости.</w:t>
      </w:r>
      <w:r w:rsidR="00983EB9">
        <w:rPr>
          <w:sz w:val="28"/>
          <w:szCs w:val="28"/>
        </w:rPr>
        <w:t>»</w:t>
      </w:r>
    </w:p>
    <w:p w:rsidR="008C7FF6" w:rsidRPr="008C7FF6" w:rsidRDefault="008806FF" w:rsidP="008C7FF6">
      <w:pPr>
        <w:pStyle w:val="a4"/>
        <w:jc w:val="both"/>
        <w:rPr>
          <w:sz w:val="28"/>
          <w:szCs w:val="28"/>
        </w:rPr>
      </w:pPr>
      <w:r w:rsidRPr="008806FF">
        <w:lastRenderedPageBreak/>
        <w:br/>
      </w:r>
      <w:r>
        <w:t xml:space="preserve">        </w:t>
      </w:r>
      <w:r w:rsidR="00983EB9" w:rsidRPr="008C7FF6">
        <w:rPr>
          <w:sz w:val="28"/>
          <w:szCs w:val="28"/>
        </w:rPr>
        <w:t xml:space="preserve">б) </w:t>
      </w:r>
      <w:r w:rsidR="008C7FF6" w:rsidRPr="008C7FF6">
        <w:rPr>
          <w:sz w:val="28"/>
          <w:szCs w:val="28"/>
        </w:rPr>
        <w:t>в пункте 5:</w:t>
      </w:r>
    </w:p>
    <w:p w:rsidR="008C7FF6" w:rsidRPr="008C7FF6" w:rsidRDefault="008C7FF6" w:rsidP="008C7FF6">
      <w:pPr>
        <w:pStyle w:val="a4"/>
        <w:ind w:firstLine="709"/>
        <w:jc w:val="both"/>
        <w:rPr>
          <w:sz w:val="28"/>
          <w:szCs w:val="28"/>
        </w:rPr>
      </w:pPr>
      <w:r w:rsidRPr="008C7FF6">
        <w:rPr>
          <w:sz w:val="28"/>
          <w:szCs w:val="28"/>
        </w:rPr>
        <w:t>абзац первый изложить в следующей редакции:</w:t>
      </w:r>
    </w:p>
    <w:p w:rsidR="008C7FF6" w:rsidRPr="008C7FF6" w:rsidRDefault="008C7FF6" w:rsidP="008C7FF6">
      <w:pPr>
        <w:pStyle w:val="a4"/>
        <w:ind w:firstLine="709"/>
        <w:jc w:val="both"/>
        <w:rPr>
          <w:sz w:val="28"/>
          <w:szCs w:val="28"/>
        </w:rPr>
      </w:pPr>
      <w:r w:rsidRPr="008C7FF6">
        <w:rPr>
          <w:sz w:val="28"/>
          <w:szCs w:val="28"/>
        </w:rPr>
        <w:t>"5.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</w:t>
      </w:r>
      <w:proofErr w:type="gramStart"/>
      <w:r w:rsidRPr="008C7FF6">
        <w:rPr>
          <w:sz w:val="28"/>
          <w:szCs w:val="28"/>
        </w:rPr>
        <w:t>:"</w:t>
      </w:r>
      <w:proofErr w:type="gramEnd"/>
      <w:r w:rsidRPr="008C7FF6">
        <w:rPr>
          <w:sz w:val="28"/>
          <w:szCs w:val="28"/>
        </w:rPr>
        <w:t>;</w:t>
      </w:r>
    </w:p>
    <w:p w:rsidR="008C7FF6" w:rsidRPr="008C7FF6" w:rsidRDefault="008C7FF6" w:rsidP="008C7FF6">
      <w:pPr>
        <w:pStyle w:val="a4"/>
        <w:ind w:firstLine="709"/>
        <w:jc w:val="both"/>
        <w:rPr>
          <w:sz w:val="28"/>
          <w:szCs w:val="28"/>
        </w:rPr>
      </w:pPr>
      <w:r>
        <w:t xml:space="preserve"> </w:t>
      </w:r>
      <w:r w:rsidRPr="008C7FF6">
        <w:rPr>
          <w:sz w:val="28"/>
          <w:szCs w:val="28"/>
        </w:rPr>
        <w:t>дополнить подпунктом 8 следующего содержания:</w:t>
      </w:r>
    </w:p>
    <w:p w:rsidR="008C7FF6" w:rsidRPr="008C7FF6" w:rsidRDefault="008C7FF6" w:rsidP="008C7FF6">
      <w:pPr>
        <w:pStyle w:val="a4"/>
        <w:ind w:firstLine="709"/>
        <w:jc w:val="both"/>
        <w:rPr>
          <w:sz w:val="28"/>
          <w:szCs w:val="28"/>
        </w:rPr>
      </w:pPr>
      <w:r w:rsidRPr="008C7FF6">
        <w:rPr>
          <w:sz w:val="28"/>
          <w:szCs w:val="28"/>
        </w:rPr>
        <w:t>"8)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</w:r>
      <w:proofErr w:type="gramStart"/>
      <w:r w:rsidRPr="008C7FF6">
        <w:rPr>
          <w:sz w:val="28"/>
          <w:szCs w:val="28"/>
        </w:rPr>
        <w:t>.";</w:t>
      </w:r>
      <w:proofErr w:type="gramEnd"/>
    </w:p>
    <w:p w:rsidR="008C7FF6" w:rsidRPr="008C7FF6" w:rsidRDefault="008C7FF6" w:rsidP="008C7FF6">
      <w:pPr>
        <w:pStyle w:val="a4"/>
        <w:ind w:firstLine="709"/>
        <w:jc w:val="both"/>
        <w:rPr>
          <w:sz w:val="28"/>
          <w:szCs w:val="28"/>
        </w:rPr>
      </w:pPr>
    </w:p>
    <w:p w:rsidR="002D5B61" w:rsidRDefault="00E17661" w:rsidP="008806F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="00983EB9">
        <w:rPr>
          <w:sz w:val="28"/>
          <w:szCs w:val="28"/>
        </w:rPr>
        <w:t>ункт</w:t>
      </w:r>
      <w:r w:rsidR="002D5B61">
        <w:rPr>
          <w:sz w:val="28"/>
          <w:szCs w:val="28"/>
        </w:rPr>
        <w:t>ы</w:t>
      </w:r>
      <w:r w:rsidR="00983EB9">
        <w:rPr>
          <w:sz w:val="28"/>
          <w:szCs w:val="28"/>
        </w:rPr>
        <w:t xml:space="preserve"> </w:t>
      </w:r>
      <w:r w:rsidR="002D5B61">
        <w:rPr>
          <w:sz w:val="28"/>
          <w:szCs w:val="28"/>
        </w:rPr>
        <w:t xml:space="preserve"> 6 и 7 </w:t>
      </w:r>
      <w:r w:rsidR="008806FF" w:rsidRPr="008806FF">
        <w:rPr>
          <w:sz w:val="28"/>
          <w:szCs w:val="28"/>
        </w:rPr>
        <w:t xml:space="preserve"> </w:t>
      </w:r>
      <w:r w:rsidR="00983EB9">
        <w:rPr>
          <w:sz w:val="28"/>
          <w:szCs w:val="28"/>
        </w:rPr>
        <w:t>изложи</w:t>
      </w:r>
      <w:r w:rsidR="00FD3950">
        <w:rPr>
          <w:sz w:val="28"/>
          <w:szCs w:val="28"/>
        </w:rPr>
        <w:t>ть</w:t>
      </w:r>
      <w:r w:rsidR="002D5B61">
        <w:rPr>
          <w:sz w:val="28"/>
          <w:szCs w:val="28"/>
        </w:rPr>
        <w:t xml:space="preserve"> </w:t>
      </w:r>
      <w:r w:rsidR="00983EB9">
        <w:rPr>
          <w:sz w:val="28"/>
          <w:szCs w:val="28"/>
        </w:rPr>
        <w:t xml:space="preserve"> в </w:t>
      </w:r>
      <w:r w:rsidR="002D5B61">
        <w:rPr>
          <w:sz w:val="28"/>
          <w:szCs w:val="28"/>
        </w:rPr>
        <w:t>новой</w:t>
      </w:r>
      <w:r w:rsidR="00983EB9">
        <w:rPr>
          <w:sz w:val="28"/>
          <w:szCs w:val="28"/>
        </w:rPr>
        <w:t xml:space="preserve"> редакции: </w:t>
      </w:r>
    </w:p>
    <w:p w:rsidR="003E6590" w:rsidRDefault="00E17661" w:rsidP="003E6590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06FF" w:rsidRPr="003E6590">
        <w:rPr>
          <w:sz w:val="28"/>
          <w:szCs w:val="28"/>
        </w:rPr>
        <w:t>6. Уменьшение налоговой базы в соответствии с пунктом 5 настоящей статьи (налоговый вычет) производится в отношении одного земельного участка по выбору налогоплательщика.</w:t>
      </w:r>
      <w:r w:rsidR="008806FF" w:rsidRPr="003E6590">
        <w:rPr>
          <w:sz w:val="28"/>
          <w:szCs w:val="28"/>
        </w:rPr>
        <w:br/>
      </w:r>
      <w:r w:rsidR="003E6590">
        <w:rPr>
          <w:sz w:val="28"/>
          <w:szCs w:val="28"/>
        </w:rPr>
        <w:t xml:space="preserve">         </w:t>
      </w:r>
      <w:r w:rsidR="008806FF" w:rsidRPr="003E6590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3E6590" w:rsidRDefault="008806FF" w:rsidP="003E6590">
      <w:pPr>
        <w:pStyle w:val="a4"/>
        <w:ind w:firstLine="709"/>
        <w:jc w:val="both"/>
        <w:rPr>
          <w:sz w:val="28"/>
          <w:szCs w:val="28"/>
        </w:rPr>
      </w:pPr>
      <w:r w:rsidRPr="003E6590">
        <w:rPr>
          <w:sz w:val="28"/>
          <w:szCs w:val="28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3E6590" w:rsidRDefault="008806FF" w:rsidP="003E6590">
      <w:pPr>
        <w:pStyle w:val="a4"/>
        <w:ind w:firstLine="709"/>
        <w:jc w:val="both"/>
        <w:rPr>
          <w:sz w:val="28"/>
          <w:szCs w:val="28"/>
        </w:rPr>
      </w:pPr>
      <w:r w:rsidRPr="003E6590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17661" w:rsidRDefault="008806FF" w:rsidP="003E6590">
      <w:pPr>
        <w:pStyle w:val="a4"/>
        <w:ind w:firstLine="709"/>
        <w:jc w:val="both"/>
        <w:rPr>
          <w:sz w:val="28"/>
          <w:szCs w:val="28"/>
        </w:rPr>
      </w:pPr>
      <w:r w:rsidRPr="003E6590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3E6590">
        <w:rPr>
          <w:sz w:val="28"/>
          <w:szCs w:val="28"/>
        </w:rPr>
        <w:t>.</w:t>
      </w:r>
      <w:r w:rsidR="00E17661">
        <w:rPr>
          <w:sz w:val="28"/>
          <w:szCs w:val="28"/>
        </w:rPr>
        <w:t>»</w:t>
      </w:r>
      <w:proofErr w:type="gramEnd"/>
    </w:p>
    <w:p w:rsidR="008806FF" w:rsidRPr="003E6590" w:rsidRDefault="008806FF" w:rsidP="003E6590">
      <w:pPr>
        <w:pStyle w:val="a4"/>
        <w:ind w:firstLine="709"/>
        <w:jc w:val="both"/>
        <w:rPr>
          <w:sz w:val="28"/>
          <w:szCs w:val="28"/>
        </w:rPr>
      </w:pPr>
      <w:r w:rsidRPr="003E6590">
        <w:rPr>
          <w:sz w:val="28"/>
          <w:szCs w:val="28"/>
        </w:rPr>
        <w:br/>
      </w:r>
      <w:r w:rsidR="003E6590">
        <w:rPr>
          <w:sz w:val="28"/>
          <w:szCs w:val="28"/>
        </w:rPr>
        <w:t xml:space="preserve">        </w:t>
      </w:r>
      <w:r w:rsidR="00E17661">
        <w:rPr>
          <w:sz w:val="28"/>
          <w:szCs w:val="28"/>
        </w:rPr>
        <w:t>«</w:t>
      </w:r>
      <w:r w:rsidRPr="003E6590">
        <w:rPr>
          <w:sz w:val="28"/>
          <w:szCs w:val="28"/>
        </w:rPr>
        <w:t>7. В случае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</w:t>
      </w:r>
      <w:proofErr w:type="gramStart"/>
      <w:r w:rsidRPr="003E6590">
        <w:rPr>
          <w:sz w:val="28"/>
          <w:szCs w:val="28"/>
        </w:rPr>
        <w:t>.</w:t>
      </w:r>
      <w:r w:rsidR="00E16A3C">
        <w:rPr>
          <w:sz w:val="28"/>
          <w:szCs w:val="28"/>
        </w:rPr>
        <w:t>»</w:t>
      </w:r>
      <w:r w:rsidRPr="003E6590">
        <w:rPr>
          <w:sz w:val="28"/>
          <w:szCs w:val="28"/>
        </w:rPr>
        <w:br/>
      </w:r>
      <w:proofErr w:type="gramEnd"/>
    </w:p>
    <w:p w:rsidR="00E16A3C" w:rsidRDefault="003E6590" w:rsidP="00E16A3C">
      <w:pPr>
        <w:widowControl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3E6590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F8796E">
        <w:rPr>
          <w:color w:val="000000"/>
          <w:sz w:val="28"/>
          <w:szCs w:val="28"/>
        </w:rPr>
        <w:t>в</w:t>
      </w:r>
      <w:r w:rsidR="00E16A3C">
        <w:rPr>
          <w:color w:val="000000"/>
          <w:sz w:val="28"/>
          <w:szCs w:val="28"/>
        </w:rPr>
        <w:t xml:space="preserve"> </w:t>
      </w:r>
      <w:r w:rsidR="00E17661" w:rsidRPr="00E17661">
        <w:rPr>
          <w:b/>
          <w:color w:val="000000"/>
          <w:sz w:val="28"/>
          <w:szCs w:val="28"/>
        </w:rPr>
        <w:t>с</w:t>
      </w:r>
      <w:r w:rsidRPr="00E17661">
        <w:rPr>
          <w:b/>
          <w:sz w:val="28"/>
          <w:szCs w:val="28"/>
        </w:rPr>
        <w:t>тать</w:t>
      </w:r>
      <w:r w:rsidR="00E17661" w:rsidRPr="00E17661">
        <w:rPr>
          <w:b/>
          <w:sz w:val="28"/>
          <w:szCs w:val="28"/>
        </w:rPr>
        <w:t>е</w:t>
      </w:r>
      <w:r w:rsidRPr="00E17661">
        <w:rPr>
          <w:b/>
          <w:sz w:val="28"/>
          <w:szCs w:val="28"/>
        </w:rPr>
        <w:t xml:space="preserve"> 11</w:t>
      </w:r>
      <w:r>
        <w:rPr>
          <w:sz w:val="28"/>
          <w:szCs w:val="28"/>
        </w:rPr>
        <w:t xml:space="preserve"> </w:t>
      </w:r>
      <w:r w:rsidRPr="003E6590">
        <w:rPr>
          <w:b/>
          <w:sz w:val="28"/>
          <w:szCs w:val="28"/>
        </w:rPr>
        <w:t>«Порядок исчисления налога и авансовых платежей по налогу»</w:t>
      </w:r>
      <w:r w:rsidR="00E16A3C">
        <w:rPr>
          <w:b/>
          <w:sz w:val="28"/>
          <w:szCs w:val="28"/>
        </w:rPr>
        <w:t xml:space="preserve">: </w:t>
      </w:r>
    </w:p>
    <w:p w:rsidR="008806FF" w:rsidRDefault="00E16A3C" w:rsidP="00E16A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E6590">
        <w:rPr>
          <w:b/>
          <w:sz w:val="28"/>
          <w:szCs w:val="28"/>
        </w:rPr>
        <w:t xml:space="preserve"> </w:t>
      </w:r>
      <w:r w:rsidR="003E6590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ть </w:t>
      </w:r>
      <w:r w:rsidR="003E6590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="0065001A">
        <w:rPr>
          <w:sz w:val="28"/>
          <w:szCs w:val="28"/>
        </w:rPr>
        <w:t xml:space="preserve">6.1. </w:t>
      </w:r>
      <w:r>
        <w:rPr>
          <w:sz w:val="28"/>
          <w:szCs w:val="28"/>
        </w:rPr>
        <w:t>следующего содержания:</w:t>
      </w:r>
    </w:p>
    <w:p w:rsidR="00E16A3C" w:rsidRDefault="00E16A3C" w:rsidP="00E16A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</w:t>
      </w:r>
      <w:proofErr w:type="gramStart"/>
      <w:r w:rsidRPr="00E16A3C">
        <w:rPr>
          <w:sz w:val="28"/>
          <w:szCs w:val="28"/>
        </w:rPr>
        <w:t xml:space="preserve"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</w:t>
      </w:r>
      <w:r w:rsidRPr="00E16A3C">
        <w:rPr>
          <w:sz w:val="28"/>
          <w:szCs w:val="28"/>
        </w:rPr>
        <w:lastRenderedPageBreak/>
        <w:t xml:space="preserve">участка производится с учетом коэффициента, определяемого в порядке, аналогичном установленному пунктом </w:t>
      </w:r>
      <w:r>
        <w:rPr>
          <w:sz w:val="28"/>
          <w:szCs w:val="28"/>
        </w:rPr>
        <w:t>6.»</w:t>
      </w:r>
      <w:proofErr w:type="gramEnd"/>
    </w:p>
    <w:p w:rsidR="00E16A3C" w:rsidRDefault="00E16A3C" w:rsidP="00E16A3C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п.8 изложить в следующей редакции:</w:t>
      </w:r>
    </w:p>
    <w:p w:rsidR="006E13C4" w:rsidRDefault="006E13C4" w:rsidP="006E1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6A3C" w:rsidRPr="00E16A3C">
        <w:rPr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 w:rsidR="00E16A3C" w:rsidRPr="00E16A3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E16A3C" w:rsidRPr="00E16A3C">
        <w:rPr>
          <w:sz w:val="28"/>
          <w:szCs w:val="28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>
        <w:rPr>
          <w:sz w:val="28"/>
          <w:szCs w:val="28"/>
        </w:rPr>
        <w:t>Налогового</w:t>
      </w:r>
      <w:r w:rsidR="00E16A3C" w:rsidRPr="00E16A3C">
        <w:rPr>
          <w:sz w:val="28"/>
          <w:szCs w:val="28"/>
        </w:rPr>
        <w:t xml:space="preserve"> Кодекса.</w:t>
      </w:r>
    </w:p>
    <w:p w:rsidR="006E13C4" w:rsidRDefault="00E16A3C" w:rsidP="006E13C4">
      <w:pPr>
        <w:ind w:firstLine="709"/>
        <w:jc w:val="both"/>
        <w:rPr>
          <w:sz w:val="28"/>
          <w:szCs w:val="28"/>
        </w:rPr>
      </w:pPr>
      <w:r w:rsidRPr="00E16A3C">
        <w:rPr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E16A3C" w:rsidRPr="00E16A3C" w:rsidRDefault="00E16A3C" w:rsidP="006E13C4">
      <w:pPr>
        <w:ind w:firstLine="709"/>
        <w:jc w:val="both"/>
        <w:rPr>
          <w:sz w:val="28"/>
          <w:szCs w:val="28"/>
        </w:rPr>
      </w:pPr>
      <w:proofErr w:type="gramStart"/>
      <w:r w:rsidRPr="00E16A3C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E16A3C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E16A3C">
        <w:rPr>
          <w:sz w:val="28"/>
          <w:szCs w:val="28"/>
        </w:rPr>
        <w:t>.</w:t>
      </w:r>
      <w:r w:rsidR="00782243">
        <w:rPr>
          <w:sz w:val="28"/>
          <w:szCs w:val="28"/>
        </w:rPr>
        <w:t>»</w:t>
      </w:r>
      <w:proofErr w:type="gramEnd"/>
    </w:p>
    <w:p w:rsidR="003E6590" w:rsidRDefault="003E6590" w:rsidP="000033AE">
      <w:pPr>
        <w:ind w:firstLine="720"/>
        <w:jc w:val="both"/>
        <w:rPr>
          <w:color w:val="000000"/>
          <w:sz w:val="28"/>
          <w:szCs w:val="28"/>
        </w:rPr>
      </w:pPr>
    </w:p>
    <w:p w:rsidR="00F8796E" w:rsidRPr="00023528" w:rsidRDefault="007A0BDF" w:rsidP="00C510B6">
      <w:pPr>
        <w:pStyle w:val="a6"/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04C8"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3528" w:rsidRPr="0002352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официальному опубликованию в районной газете «Знамя труда» - Кардымово</w:t>
      </w:r>
      <w:r w:rsidR="00023528" w:rsidRPr="00023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размещению</w:t>
      </w:r>
      <w:r w:rsidR="00F8796E" w:rsidRPr="00023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 на  официальном сайте Администрации Тюшинского сельского поселения Кардымовского района Смоленской области.</w:t>
      </w:r>
    </w:p>
    <w:p w:rsidR="006E13C4" w:rsidRDefault="006E13C4" w:rsidP="00B85A7E">
      <w:pPr>
        <w:pStyle w:val="a4"/>
        <w:ind w:firstLine="709"/>
        <w:jc w:val="both"/>
        <w:rPr>
          <w:sz w:val="28"/>
          <w:szCs w:val="28"/>
        </w:rPr>
      </w:pPr>
    </w:p>
    <w:p w:rsidR="00C004C8" w:rsidRDefault="007A0BDF" w:rsidP="00B85A7E">
      <w:pPr>
        <w:pStyle w:val="a4"/>
        <w:ind w:firstLine="709"/>
        <w:jc w:val="both"/>
        <w:rPr>
          <w:sz w:val="28"/>
          <w:szCs w:val="28"/>
        </w:rPr>
      </w:pPr>
      <w:r w:rsidRPr="00B85A7E">
        <w:rPr>
          <w:sz w:val="28"/>
          <w:szCs w:val="28"/>
        </w:rPr>
        <w:t>3</w:t>
      </w:r>
      <w:r w:rsidR="00C004C8" w:rsidRPr="00B85A7E">
        <w:rPr>
          <w:sz w:val="28"/>
          <w:szCs w:val="28"/>
        </w:rPr>
        <w:t>. Решение вступает в силу со дня официального опублико</w:t>
      </w:r>
      <w:r w:rsidR="00BB1741" w:rsidRPr="00B85A7E">
        <w:rPr>
          <w:sz w:val="28"/>
          <w:szCs w:val="28"/>
        </w:rPr>
        <w:t xml:space="preserve">вания, </w:t>
      </w:r>
      <w:r w:rsidRPr="00B85A7E">
        <w:rPr>
          <w:sz w:val="28"/>
          <w:szCs w:val="28"/>
        </w:rPr>
        <w:t xml:space="preserve">и распространяется на </w:t>
      </w:r>
      <w:r w:rsidR="00B85A7E">
        <w:rPr>
          <w:sz w:val="28"/>
          <w:szCs w:val="28"/>
        </w:rPr>
        <w:t xml:space="preserve">правоотношения,  возникшие </w:t>
      </w:r>
      <w:r w:rsidRPr="00B85A7E">
        <w:rPr>
          <w:sz w:val="28"/>
          <w:szCs w:val="28"/>
        </w:rPr>
        <w:t xml:space="preserve"> с 01.01.201</w:t>
      </w:r>
      <w:r w:rsidR="006E13C4">
        <w:rPr>
          <w:sz w:val="28"/>
          <w:szCs w:val="28"/>
        </w:rPr>
        <w:t>8</w:t>
      </w:r>
      <w:r w:rsidR="00023528">
        <w:rPr>
          <w:sz w:val="28"/>
          <w:szCs w:val="28"/>
        </w:rPr>
        <w:t xml:space="preserve"> г</w:t>
      </w:r>
      <w:r w:rsidR="00C004C8" w:rsidRPr="00B85A7E">
        <w:rPr>
          <w:sz w:val="28"/>
          <w:szCs w:val="28"/>
        </w:rPr>
        <w:t>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</w:p>
    <w:p w:rsidR="007A0BDF" w:rsidRDefault="007A0BDF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   </w:t>
      </w:r>
      <w:r w:rsidR="001562B8">
        <w:rPr>
          <w:b/>
          <w:sz w:val="28"/>
          <w:szCs w:val="28"/>
        </w:rPr>
        <w:t xml:space="preserve">    </w:t>
      </w:r>
      <w:r w:rsidR="008E2C7D">
        <w:rPr>
          <w:b/>
          <w:sz w:val="28"/>
          <w:szCs w:val="28"/>
        </w:rPr>
        <w:t xml:space="preserve">   </w:t>
      </w:r>
      <w:proofErr w:type="spellStart"/>
      <w:r w:rsidR="001562B8">
        <w:rPr>
          <w:b/>
          <w:sz w:val="28"/>
          <w:szCs w:val="28"/>
        </w:rPr>
        <w:t>Е.Е.Ласкина</w:t>
      </w:r>
      <w:proofErr w:type="spellEnd"/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p w:rsidR="007A0BDF" w:rsidRDefault="007A0BDF" w:rsidP="001562B8">
      <w:pPr>
        <w:widowControl/>
        <w:autoSpaceDE/>
        <w:autoSpaceDN/>
        <w:adjustRightInd/>
        <w:ind w:left="5760"/>
        <w:rPr>
          <w:sz w:val="24"/>
          <w:szCs w:val="24"/>
        </w:rPr>
      </w:pPr>
    </w:p>
    <w:sectPr w:rsidR="007A0BDF" w:rsidSect="000033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033AE"/>
    <w:rsid w:val="00023528"/>
    <w:rsid w:val="00043CFC"/>
    <w:rsid w:val="00093D5E"/>
    <w:rsid w:val="00093E7F"/>
    <w:rsid w:val="000B322E"/>
    <w:rsid w:val="00127FCE"/>
    <w:rsid w:val="0014289F"/>
    <w:rsid w:val="001562B8"/>
    <w:rsid w:val="001709C4"/>
    <w:rsid w:val="00173852"/>
    <w:rsid w:val="00177C2A"/>
    <w:rsid w:val="001D18B6"/>
    <w:rsid w:val="001F291D"/>
    <w:rsid w:val="002229CA"/>
    <w:rsid w:val="0023333D"/>
    <w:rsid w:val="00240913"/>
    <w:rsid w:val="00250CAF"/>
    <w:rsid w:val="00253901"/>
    <w:rsid w:val="00264A5C"/>
    <w:rsid w:val="00291667"/>
    <w:rsid w:val="00291C2A"/>
    <w:rsid w:val="002C7007"/>
    <w:rsid w:val="002D5B61"/>
    <w:rsid w:val="003204F5"/>
    <w:rsid w:val="0036771A"/>
    <w:rsid w:val="003A0470"/>
    <w:rsid w:val="003A2EB7"/>
    <w:rsid w:val="003E6590"/>
    <w:rsid w:val="00440148"/>
    <w:rsid w:val="004750A2"/>
    <w:rsid w:val="004A0660"/>
    <w:rsid w:val="004A3132"/>
    <w:rsid w:val="004C6748"/>
    <w:rsid w:val="00567753"/>
    <w:rsid w:val="005932CF"/>
    <w:rsid w:val="005B1DDF"/>
    <w:rsid w:val="005C003A"/>
    <w:rsid w:val="005C76A5"/>
    <w:rsid w:val="005D3C50"/>
    <w:rsid w:val="005D3CBB"/>
    <w:rsid w:val="005F120B"/>
    <w:rsid w:val="0065001A"/>
    <w:rsid w:val="006826F8"/>
    <w:rsid w:val="006A79DF"/>
    <w:rsid w:val="006C2540"/>
    <w:rsid w:val="006C3636"/>
    <w:rsid w:val="006E13C4"/>
    <w:rsid w:val="007003B7"/>
    <w:rsid w:val="00707A2A"/>
    <w:rsid w:val="00773BFC"/>
    <w:rsid w:val="00782243"/>
    <w:rsid w:val="00794C0D"/>
    <w:rsid w:val="007A0BDF"/>
    <w:rsid w:val="007B4AEE"/>
    <w:rsid w:val="007E0054"/>
    <w:rsid w:val="008806FF"/>
    <w:rsid w:val="00880C90"/>
    <w:rsid w:val="008A6FE0"/>
    <w:rsid w:val="008C4E55"/>
    <w:rsid w:val="008C7FF6"/>
    <w:rsid w:val="008D69C5"/>
    <w:rsid w:val="008E06F9"/>
    <w:rsid w:val="008E2C7D"/>
    <w:rsid w:val="009049A9"/>
    <w:rsid w:val="00904AF2"/>
    <w:rsid w:val="0093126B"/>
    <w:rsid w:val="00947462"/>
    <w:rsid w:val="00976B48"/>
    <w:rsid w:val="00983EB9"/>
    <w:rsid w:val="009E4522"/>
    <w:rsid w:val="00A063A4"/>
    <w:rsid w:val="00A20783"/>
    <w:rsid w:val="00A445D1"/>
    <w:rsid w:val="00A90EA8"/>
    <w:rsid w:val="00AA28D4"/>
    <w:rsid w:val="00AF465F"/>
    <w:rsid w:val="00B13CDC"/>
    <w:rsid w:val="00B2555F"/>
    <w:rsid w:val="00B30FC6"/>
    <w:rsid w:val="00B33592"/>
    <w:rsid w:val="00B63605"/>
    <w:rsid w:val="00B85A7E"/>
    <w:rsid w:val="00B879F8"/>
    <w:rsid w:val="00B96B72"/>
    <w:rsid w:val="00BB1741"/>
    <w:rsid w:val="00BE36C7"/>
    <w:rsid w:val="00BE4D45"/>
    <w:rsid w:val="00BE794C"/>
    <w:rsid w:val="00BF10CD"/>
    <w:rsid w:val="00C004C8"/>
    <w:rsid w:val="00C031B0"/>
    <w:rsid w:val="00C15354"/>
    <w:rsid w:val="00C510B6"/>
    <w:rsid w:val="00C6639F"/>
    <w:rsid w:val="00C72E17"/>
    <w:rsid w:val="00C94A00"/>
    <w:rsid w:val="00CD70F1"/>
    <w:rsid w:val="00CF7435"/>
    <w:rsid w:val="00D26B29"/>
    <w:rsid w:val="00D313F4"/>
    <w:rsid w:val="00D52184"/>
    <w:rsid w:val="00D5340E"/>
    <w:rsid w:val="00DA4E56"/>
    <w:rsid w:val="00DC7182"/>
    <w:rsid w:val="00DD6EBE"/>
    <w:rsid w:val="00DE6DD3"/>
    <w:rsid w:val="00E16A3C"/>
    <w:rsid w:val="00E17661"/>
    <w:rsid w:val="00E35D62"/>
    <w:rsid w:val="00E7458A"/>
    <w:rsid w:val="00EB1DA6"/>
    <w:rsid w:val="00EB6E88"/>
    <w:rsid w:val="00EC3859"/>
    <w:rsid w:val="00ED67AD"/>
    <w:rsid w:val="00EF3700"/>
    <w:rsid w:val="00F26028"/>
    <w:rsid w:val="00F476AB"/>
    <w:rsid w:val="00F8796E"/>
    <w:rsid w:val="00F91343"/>
    <w:rsid w:val="00F9609F"/>
    <w:rsid w:val="00FA0769"/>
    <w:rsid w:val="00FA4FE6"/>
    <w:rsid w:val="00FD3950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paragraph" w:styleId="a4">
    <w:name w:val="No Spacing"/>
    <w:uiPriority w:val="1"/>
    <w:qFormat/>
    <w:rsid w:val="00B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806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F8796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EC5C-4101-403C-B5B7-7C79BD9B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2016-11-01T09:26:00Z</cp:lastPrinted>
  <dcterms:created xsi:type="dcterms:W3CDTF">2011-12-01T13:19:00Z</dcterms:created>
  <dcterms:modified xsi:type="dcterms:W3CDTF">2018-03-30T12:39:00Z</dcterms:modified>
</cp:coreProperties>
</file>