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21675" w:type="dxa"/>
        <w:tblInd w:w="93" w:type="dxa"/>
        <w:tblLook w:val="0000"/>
      </w:tblPr>
      <w:tblGrid>
        <w:gridCol w:w="10534"/>
        <w:gridCol w:w="3060"/>
        <w:gridCol w:w="2540"/>
        <w:gridCol w:w="5570"/>
      </w:tblGrid>
      <w:tr w:rsidR="001F0677" w:rsidRPr="00A8511C" w:rsidTr="00634E14">
        <w:trPr>
          <w:trHeight w:val="11227"/>
        </w:trPr>
        <w:tc>
          <w:tcPr>
            <w:tcW w:w="10505" w:type="dxa"/>
            <w:tcBorders>
              <w:top w:val="nil"/>
              <w:left w:val="nil"/>
              <w:bottom w:val="nil"/>
              <w:right w:val="nil"/>
            </w:tcBorders>
            <w:shd w:val="clear" w:color="auto" w:fill="FFFFFF"/>
            <w:noWrap/>
            <w:vAlign w:val="bottom"/>
          </w:tcPr>
          <w:p w:rsidR="001F0677" w:rsidRPr="00A8511C" w:rsidRDefault="001F0677" w:rsidP="00FE6035">
            <w:pPr>
              <w:spacing w:after="0" w:line="240" w:lineRule="auto"/>
              <w:rPr>
                <w:rFonts w:ascii="Times New Roman" w:hAnsi="Times New Roman"/>
                <w:sz w:val="20"/>
                <w:szCs w:val="20"/>
              </w:rPr>
            </w:pPr>
            <w:r w:rsidRPr="00A8511C">
              <w:rPr>
                <w:rFonts w:ascii="Times New Roman" w:hAnsi="Times New Roman"/>
                <w:sz w:val="20"/>
                <w:szCs w:val="20"/>
              </w:rPr>
              <w:t xml:space="preserve">                                                                                            </w:t>
            </w:r>
            <w:r w:rsidR="00720B50">
              <w:rPr>
                <w:rFonts w:ascii="Times New Roman" w:hAnsi="Times New Roman"/>
                <w:sz w:val="20"/>
                <w:szCs w:val="20"/>
              </w:rPr>
              <w:t xml:space="preserve">                            </w:t>
            </w:r>
          </w:p>
          <w:tbl>
            <w:tblPr>
              <w:tblW w:w="10293" w:type="dxa"/>
              <w:tblLook w:val="01E0"/>
            </w:tblPr>
            <w:tblGrid>
              <w:gridCol w:w="5590"/>
              <w:gridCol w:w="4703"/>
            </w:tblGrid>
            <w:tr w:rsidR="003D6C2D" w:rsidTr="003D6C2D">
              <w:trPr>
                <w:trHeight w:val="537"/>
              </w:trPr>
              <w:tc>
                <w:tcPr>
                  <w:tcW w:w="5590" w:type="dxa"/>
                </w:tcPr>
                <w:p w:rsidR="003D6C2D" w:rsidRDefault="001F0677" w:rsidP="003D6C2D">
                  <w:pPr>
                    <w:rPr>
                      <w:sz w:val="24"/>
                      <w:szCs w:val="24"/>
                    </w:rPr>
                  </w:pPr>
                  <w:r w:rsidRPr="00A8511C">
                    <w:rPr>
                      <w:rFonts w:ascii="Times New Roman" w:hAnsi="Times New Roman"/>
                      <w:sz w:val="20"/>
                      <w:szCs w:val="20"/>
                    </w:rPr>
                    <w:t xml:space="preserve">                                                                                                                                                </w:t>
                  </w:r>
                </w:p>
              </w:tc>
              <w:tc>
                <w:tcPr>
                  <w:tcW w:w="4703" w:type="dxa"/>
                </w:tcPr>
                <w:p w:rsidR="003D6C2D" w:rsidRDefault="003D6C2D" w:rsidP="003D6C2D">
                  <w:pPr>
                    <w:spacing w:after="0"/>
                    <w:ind w:left="773" w:firstLine="16"/>
                    <w:rPr>
                      <w:rFonts w:ascii="Times New Roman" w:hAnsi="Times New Roman"/>
                    </w:rPr>
                  </w:pPr>
                  <w:r>
                    <w:t xml:space="preserve">       </w:t>
                  </w:r>
                  <w:r w:rsidRPr="003D6C2D">
                    <w:rPr>
                      <w:rFonts w:ascii="Times New Roman" w:hAnsi="Times New Roman"/>
                    </w:rPr>
                    <w:t xml:space="preserve">Приложение № </w:t>
                  </w:r>
                  <w:r>
                    <w:rPr>
                      <w:rFonts w:ascii="Times New Roman" w:hAnsi="Times New Roman"/>
                    </w:rPr>
                    <w:t>3</w:t>
                  </w:r>
                </w:p>
                <w:p w:rsidR="005975B9" w:rsidRPr="005975B9" w:rsidRDefault="005975B9" w:rsidP="005975B9">
                  <w:pPr>
                    <w:spacing w:after="0" w:line="240" w:lineRule="auto"/>
                    <w:jc w:val="both"/>
                    <w:rPr>
                      <w:rFonts w:ascii="Times New Roman" w:hAnsi="Times New Roman"/>
                      <w:sz w:val="24"/>
                      <w:szCs w:val="24"/>
                    </w:rPr>
                  </w:pPr>
                  <w:r w:rsidRPr="005975B9">
                    <w:rPr>
                      <w:rFonts w:ascii="Times New Roman" w:hAnsi="Times New Roman"/>
                      <w:sz w:val="24"/>
                      <w:szCs w:val="24"/>
                    </w:rPr>
                    <w:t>к решению Совета депутатов</w:t>
                  </w:r>
                </w:p>
                <w:p w:rsidR="005975B9" w:rsidRPr="005975B9" w:rsidRDefault="005975B9" w:rsidP="005975B9">
                  <w:pPr>
                    <w:spacing w:after="0" w:line="240" w:lineRule="auto"/>
                    <w:jc w:val="both"/>
                    <w:rPr>
                      <w:rFonts w:ascii="Times New Roman" w:hAnsi="Times New Roman"/>
                      <w:sz w:val="24"/>
                      <w:szCs w:val="24"/>
                    </w:rPr>
                  </w:pPr>
                  <w:r w:rsidRPr="005975B9">
                    <w:rPr>
                      <w:rFonts w:ascii="Times New Roman" w:hAnsi="Times New Roman"/>
                      <w:sz w:val="24"/>
                      <w:szCs w:val="24"/>
                    </w:rPr>
                    <w:t xml:space="preserve">Тюшинского сельского поселения </w:t>
                  </w:r>
                </w:p>
                <w:p w:rsidR="005975B9" w:rsidRPr="005975B9" w:rsidRDefault="005975B9" w:rsidP="005975B9">
                  <w:pPr>
                    <w:spacing w:after="0" w:line="240" w:lineRule="auto"/>
                    <w:jc w:val="both"/>
                    <w:rPr>
                      <w:rFonts w:ascii="Times New Roman" w:hAnsi="Times New Roman"/>
                      <w:sz w:val="24"/>
                      <w:szCs w:val="24"/>
                    </w:rPr>
                  </w:pPr>
                  <w:r w:rsidRPr="005975B9">
                    <w:rPr>
                      <w:rFonts w:ascii="Times New Roman" w:hAnsi="Times New Roman"/>
                      <w:sz w:val="24"/>
                      <w:szCs w:val="24"/>
                    </w:rPr>
                    <w:t xml:space="preserve">Кардымовского района Смоленской области                 </w:t>
                  </w:r>
                </w:p>
                <w:p w:rsidR="003D6C2D" w:rsidRPr="003D6C2D" w:rsidRDefault="00B669DE" w:rsidP="003D6C2D">
                  <w:pPr>
                    <w:ind w:left="1155"/>
                    <w:rPr>
                      <w:rFonts w:ascii="Times New Roman" w:hAnsi="Times New Roman"/>
                    </w:rPr>
                  </w:pPr>
                  <w:r>
                    <w:rPr>
                      <w:rFonts w:ascii="Times New Roman" w:hAnsi="Times New Roman"/>
                    </w:rPr>
                    <w:t xml:space="preserve">от  </w:t>
                  </w:r>
                  <w:r w:rsidR="001A5197">
                    <w:rPr>
                      <w:rFonts w:ascii="Times New Roman" w:hAnsi="Times New Roman"/>
                    </w:rPr>
                    <w:t>31.05.2019</w:t>
                  </w:r>
                  <w:r>
                    <w:rPr>
                      <w:rFonts w:ascii="Times New Roman" w:hAnsi="Times New Roman"/>
                    </w:rPr>
                    <w:t xml:space="preserve"> г. № </w:t>
                  </w:r>
                  <w:r w:rsidR="001A5197">
                    <w:rPr>
                      <w:rFonts w:ascii="Times New Roman" w:hAnsi="Times New Roman"/>
                    </w:rPr>
                    <w:t>8</w:t>
                  </w:r>
                </w:p>
                <w:p w:rsidR="003D6C2D" w:rsidRDefault="003D6C2D" w:rsidP="003D6C2D">
                  <w:pPr>
                    <w:rPr>
                      <w:sz w:val="24"/>
                      <w:szCs w:val="24"/>
                    </w:rPr>
                  </w:pPr>
                </w:p>
              </w:tc>
            </w:tr>
          </w:tbl>
          <w:p w:rsidR="001F0677" w:rsidRPr="00A8511C" w:rsidRDefault="001F0677" w:rsidP="00FE6035">
            <w:pPr>
              <w:shd w:val="clear" w:color="auto" w:fill="FFFFFF"/>
              <w:tabs>
                <w:tab w:val="left" w:pos="0"/>
              </w:tabs>
              <w:spacing w:after="0" w:line="240" w:lineRule="auto"/>
              <w:jc w:val="center"/>
              <w:rPr>
                <w:rFonts w:ascii="Times New Roman" w:hAnsi="Times New Roman"/>
                <w:b/>
                <w:sz w:val="28"/>
                <w:szCs w:val="28"/>
              </w:rPr>
            </w:pPr>
            <w:r w:rsidRPr="00A8511C">
              <w:rPr>
                <w:rFonts w:ascii="Times New Roman" w:hAnsi="Times New Roman"/>
                <w:b/>
                <w:sz w:val="28"/>
                <w:szCs w:val="28"/>
              </w:rPr>
              <w:t>Расходы бюджета Тюшинского сельского поселения за 201</w:t>
            </w:r>
            <w:r w:rsidR="005975B9">
              <w:rPr>
                <w:rFonts w:ascii="Times New Roman" w:hAnsi="Times New Roman"/>
                <w:b/>
                <w:sz w:val="28"/>
                <w:szCs w:val="28"/>
              </w:rPr>
              <w:t>8</w:t>
            </w:r>
            <w:r w:rsidRPr="00A8511C">
              <w:rPr>
                <w:rFonts w:ascii="Times New Roman" w:hAnsi="Times New Roman"/>
                <w:b/>
                <w:sz w:val="28"/>
                <w:szCs w:val="28"/>
              </w:rPr>
              <w:t xml:space="preserve"> год</w:t>
            </w:r>
          </w:p>
          <w:p w:rsidR="001F0677" w:rsidRDefault="001F0677" w:rsidP="00FE6035">
            <w:pPr>
              <w:shd w:val="clear" w:color="auto" w:fill="FFFFFF"/>
              <w:tabs>
                <w:tab w:val="left" w:pos="0"/>
              </w:tabs>
              <w:spacing w:after="0" w:line="240" w:lineRule="auto"/>
              <w:jc w:val="center"/>
              <w:rPr>
                <w:rFonts w:ascii="Times New Roman" w:hAnsi="Times New Roman"/>
                <w:b/>
                <w:sz w:val="28"/>
                <w:szCs w:val="28"/>
              </w:rPr>
            </w:pPr>
            <w:r w:rsidRPr="00A8511C">
              <w:rPr>
                <w:rFonts w:ascii="Times New Roman" w:hAnsi="Times New Roman"/>
                <w:b/>
                <w:sz w:val="28"/>
                <w:szCs w:val="28"/>
              </w:rPr>
              <w:t xml:space="preserve">по ведомственной структуре расходов </w:t>
            </w:r>
            <w:r w:rsidR="00E06F56">
              <w:rPr>
                <w:rFonts w:ascii="Times New Roman" w:hAnsi="Times New Roman"/>
                <w:b/>
                <w:sz w:val="28"/>
                <w:szCs w:val="28"/>
              </w:rPr>
              <w:t>бюджета</w:t>
            </w:r>
          </w:p>
          <w:p w:rsidR="001A5A37" w:rsidRPr="001A5A37" w:rsidRDefault="001A5A37" w:rsidP="001A5A37">
            <w:pPr>
              <w:autoSpaceDE w:val="0"/>
              <w:autoSpaceDN w:val="0"/>
              <w:adjustRightInd w:val="0"/>
              <w:spacing w:after="0" w:line="240" w:lineRule="auto"/>
              <w:jc w:val="both"/>
              <w:outlineLvl w:val="1"/>
              <w:rPr>
                <w:rFonts w:ascii="Times New Roman" w:hAnsi="Times New Roman"/>
                <w:sz w:val="28"/>
                <w:szCs w:val="28"/>
              </w:rPr>
            </w:pPr>
          </w:p>
          <w:p w:rsidR="001A5A37" w:rsidRDefault="001A5A37" w:rsidP="001A5A37">
            <w:pPr>
              <w:spacing w:after="0" w:line="240" w:lineRule="auto"/>
              <w:jc w:val="right"/>
              <w:rPr>
                <w:rFonts w:ascii="Times New Roman" w:hAnsi="Times New Roman"/>
                <w:b/>
                <w:bCs/>
                <w:sz w:val="24"/>
                <w:szCs w:val="24"/>
              </w:rPr>
            </w:pPr>
            <w:r w:rsidRPr="001A5A37">
              <w:rPr>
                <w:rFonts w:ascii="Times New Roman" w:hAnsi="Times New Roman"/>
                <w:b/>
                <w:bCs/>
                <w:sz w:val="28"/>
                <w:szCs w:val="24"/>
              </w:rPr>
              <w:t xml:space="preserve">                                                                                      </w:t>
            </w:r>
            <w:r w:rsidRPr="001A5A37">
              <w:rPr>
                <w:rFonts w:ascii="Times New Roman" w:hAnsi="Times New Roman"/>
                <w:b/>
                <w:bCs/>
                <w:sz w:val="24"/>
                <w:szCs w:val="24"/>
              </w:rPr>
              <w:t>(рублей)</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9"/>
              <w:gridCol w:w="850"/>
              <w:gridCol w:w="567"/>
              <w:gridCol w:w="567"/>
              <w:gridCol w:w="1701"/>
              <w:gridCol w:w="709"/>
              <w:gridCol w:w="1417"/>
            </w:tblGrid>
            <w:tr w:rsidR="005975B9" w:rsidRPr="005975B9" w:rsidTr="005975B9">
              <w:trPr>
                <w:cantSplit/>
                <w:trHeight w:val="2981"/>
              </w:trPr>
              <w:tc>
                <w:tcPr>
                  <w:tcW w:w="4389" w:type="dxa"/>
                  <w:tcBorders>
                    <w:top w:val="single" w:sz="4" w:space="0" w:color="auto"/>
                    <w:left w:val="single" w:sz="4" w:space="0" w:color="auto"/>
                    <w:bottom w:val="single" w:sz="4" w:space="0" w:color="auto"/>
                    <w:right w:val="single" w:sz="4" w:space="0" w:color="auto"/>
                  </w:tcBorders>
                  <w:vAlign w:val="center"/>
                  <w:hideMark/>
                </w:tcPr>
                <w:p w:rsidR="005975B9" w:rsidRPr="005975B9" w:rsidRDefault="005975B9" w:rsidP="005975B9">
                  <w:pPr>
                    <w:spacing w:after="0" w:line="240" w:lineRule="auto"/>
                    <w:jc w:val="center"/>
                    <w:rPr>
                      <w:rFonts w:ascii="Times New Roman" w:hAnsi="Times New Roman"/>
                      <w:b/>
                      <w:bCs/>
                      <w:sz w:val="20"/>
                      <w:szCs w:val="20"/>
                    </w:rPr>
                  </w:pPr>
                  <w:r w:rsidRPr="005975B9">
                    <w:rPr>
                      <w:rFonts w:ascii="Times New Roman" w:hAnsi="Times New Roman"/>
                      <w:sz w:val="20"/>
                      <w:szCs w:val="20"/>
                    </w:rPr>
                    <w:t xml:space="preserve">                                                                                                                                            </w:t>
                  </w:r>
                  <w:r w:rsidRPr="005975B9">
                    <w:rPr>
                      <w:rFonts w:ascii="Times New Roman" w:hAnsi="Times New Roman"/>
                      <w:b/>
                      <w:bCs/>
                      <w:sz w:val="20"/>
                      <w:szCs w:val="20"/>
                    </w:rPr>
                    <w:t>Наименование</w:t>
                  </w:r>
                </w:p>
              </w:tc>
              <w:tc>
                <w:tcPr>
                  <w:tcW w:w="850" w:type="dxa"/>
                  <w:tcBorders>
                    <w:top w:val="single" w:sz="4" w:space="0" w:color="auto"/>
                    <w:left w:val="single" w:sz="4" w:space="0" w:color="auto"/>
                    <w:bottom w:val="single" w:sz="4" w:space="0" w:color="auto"/>
                    <w:right w:val="single" w:sz="4" w:space="0" w:color="auto"/>
                  </w:tcBorders>
                  <w:noWrap/>
                  <w:textDirection w:val="btLr"/>
                  <w:vAlign w:val="center"/>
                  <w:hideMark/>
                </w:tcPr>
                <w:p w:rsidR="005975B9" w:rsidRPr="005975B9" w:rsidRDefault="005975B9" w:rsidP="005975B9">
                  <w:pPr>
                    <w:spacing w:after="0" w:line="240" w:lineRule="auto"/>
                    <w:ind w:right="113"/>
                    <w:jc w:val="center"/>
                    <w:rPr>
                      <w:rFonts w:ascii="Times New Roman" w:hAnsi="Times New Roman"/>
                      <w:b/>
                      <w:bCs/>
                      <w:sz w:val="20"/>
                      <w:szCs w:val="20"/>
                    </w:rPr>
                  </w:pPr>
                  <w:r w:rsidRPr="005975B9">
                    <w:rPr>
                      <w:rFonts w:ascii="Times New Roman" w:hAnsi="Times New Roman"/>
                      <w:b/>
                      <w:bCs/>
                      <w:sz w:val="20"/>
                      <w:szCs w:val="20"/>
                    </w:rPr>
                    <w:t>Код главного распорядителя средств  бюджета сельского поселения (прямого получателя)</w:t>
                  </w:r>
                </w:p>
              </w:tc>
              <w:tc>
                <w:tcPr>
                  <w:tcW w:w="567" w:type="dxa"/>
                  <w:tcBorders>
                    <w:top w:val="single" w:sz="4" w:space="0" w:color="auto"/>
                    <w:left w:val="single" w:sz="4" w:space="0" w:color="auto"/>
                    <w:bottom w:val="single" w:sz="4" w:space="0" w:color="auto"/>
                    <w:right w:val="single" w:sz="4" w:space="0" w:color="auto"/>
                  </w:tcBorders>
                  <w:noWrap/>
                  <w:textDirection w:val="btLr"/>
                  <w:vAlign w:val="center"/>
                  <w:hideMark/>
                </w:tcPr>
                <w:p w:rsidR="005975B9" w:rsidRPr="005975B9" w:rsidRDefault="005975B9" w:rsidP="005975B9">
                  <w:pPr>
                    <w:spacing w:after="0" w:line="240" w:lineRule="auto"/>
                    <w:ind w:left="113" w:right="113"/>
                    <w:jc w:val="center"/>
                    <w:rPr>
                      <w:rFonts w:ascii="Times New Roman" w:hAnsi="Times New Roman"/>
                      <w:b/>
                      <w:bCs/>
                      <w:sz w:val="20"/>
                      <w:szCs w:val="20"/>
                    </w:rPr>
                  </w:pPr>
                  <w:r w:rsidRPr="005975B9">
                    <w:rPr>
                      <w:rFonts w:ascii="Times New Roman" w:hAnsi="Times New Roman"/>
                      <w:b/>
                      <w:bCs/>
                      <w:sz w:val="20"/>
                      <w:szCs w:val="20"/>
                    </w:rPr>
                    <w:t>Раздел</w:t>
                  </w:r>
                </w:p>
              </w:tc>
              <w:tc>
                <w:tcPr>
                  <w:tcW w:w="567" w:type="dxa"/>
                  <w:tcBorders>
                    <w:top w:val="single" w:sz="4" w:space="0" w:color="auto"/>
                    <w:left w:val="single" w:sz="4" w:space="0" w:color="auto"/>
                    <w:bottom w:val="single" w:sz="4" w:space="0" w:color="auto"/>
                    <w:right w:val="single" w:sz="4" w:space="0" w:color="auto"/>
                  </w:tcBorders>
                  <w:noWrap/>
                  <w:textDirection w:val="btLr"/>
                  <w:vAlign w:val="center"/>
                  <w:hideMark/>
                </w:tcPr>
                <w:p w:rsidR="005975B9" w:rsidRPr="005975B9" w:rsidRDefault="005975B9" w:rsidP="005975B9">
                  <w:pPr>
                    <w:spacing w:after="0" w:line="240" w:lineRule="auto"/>
                    <w:ind w:left="113" w:right="113"/>
                    <w:jc w:val="center"/>
                    <w:rPr>
                      <w:rFonts w:ascii="Times New Roman" w:hAnsi="Times New Roman"/>
                      <w:b/>
                      <w:bCs/>
                      <w:sz w:val="20"/>
                      <w:szCs w:val="20"/>
                    </w:rPr>
                  </w:pPr>
                  <w:r w:rsidRPr="005975B9">
                    <w:rPr>
                      <w:rFonts w:ascii="Times New Roman" w:hAnsi="Times New Roman"/>
                      <w:b/>
                      <w:bCs/>
                      <w:sz w:val="20"/>
                      <w:szCs w:val="20"/>
                    </w:rPr>
                    <w:t>Подраздел</w:t>
                  </w:r>
                </w:p>
              </w:tc>
              <w:tc>
                <w:tcPr>
                  <w:tcW w:w="1701" w:type="dxa"/>
                  <w:tcBorders>
                    <w:top w:val="single" w:sz="4" w:space="0" w:color="auto"/>
                    <w:left w:val="single" w:sz="4" w:space="0" w:color="auto"/>
                    <w:bottom w:val="single" w:sz="4" w:space="0" w:color="auto"/>
                    <w:right w:val="single" w:sz="4" w:space="0" w:color="auto"/>
                  </w:tcBorders>
                  <w:noWrap/>
                  <w:textDirection w:val="btLr"/>
                  <w:vAlign w:val="center"/>
                  <w:hideMark/>
                </w:tcPr>
                <w:p w:rsidR="005975B9" w:rsidRPr="005975B9" w:rsidRDefault="005975B9" w:rsidP="005975B9">
                  <w:pPr>
                    <w:spacing w:after="0" w:line="240" w:lineRule="auto"/>
                    <w:ind w:left="113" w:right="113"/>
                    <w:jc w:val="center"/>
                    <w:rPr>
                      <w:rFonts w:ascii="Times New Roman" w:hAnsi="Times New Roman"/>
                      <w:b/>
                      <w:bCs/>
                      <w:sz w:val="20"/>
                      <w:szCs w:val="20"/>
                    </w:rPr>
                  </w:pPr>
                  <w:r w:rsidRPr="005975B9">
                    <w:rPr>
                      <w:rFonts w:ascii="Times New Roman" w:hAnsi="Times New Roman"/>
                      <w:b/>
                      <w:bCs/>
                      <w:sz w:val="20"/>
                      <w:szCs w:val="20"/>
                    </w:rPr>
                    <w:t>Целевая статья расходов</w:t>
                  </w:r>
                </w:p>
              </w:tc>
              <w:tc>
                <w:tcPr>
                  <w:tcW w:w="709" w:type="dxa"/>
                  <w:tcBorders>
                    <w:top w:val="single" w:sz="4" w:space="0" w:color="auto"/>
                    <w:left w:val="single" w:sz="4" w:space="0" w:color="auto"/>
                    <w:bottom w:val="single" w:sz="4" w:space="0" w:color="auto"/>
                    <w:right w:val="single" w:sz="4" w:space="0" w:color="auto"/>
                  </w:tcBorders>
                  <w:noWrap/>
                  <w:textDirection w:val="btLr"/>
                  <w:vAlign w:val="center"/>
                  <w:hideMark/>
                </w:tcPr>
                <w:p w:rsidR="005975B9" w:rsidRPr="005975B9" w:rsidRDefault="005975B9" w:rsidP="005975B9">
                  <w:pPr>
                    <w:spacing w:after="0" w:line="240" w:lineRule="auto"/>
                    <w:ind w:left="113" w:right="113"/>
                    <w:jc w:val="center"/>
                    <w:rPr>
                      <w:rFonts w:ascii="Times New Roman" w:hAnsi="Times New Roman"/>
                      <w:b/>
                      <w:bCs/>
                      <w:sz w:val="20"/>
                      <w:szCs w:val="20"/>
                    </w:rPr>
                  </w:pPr>
                  <w:r w:rsidRPr="005975B9">
                    <w:rPr>
                      <w:rFonts w:ascii="Times New Roman" w:hAnsi="Times New Roman"/>
                      <w:b/>
                      <w:bCs/>
                      <w:sz w:val="20"/>
                      <w:szCs w:val="20"/>
                    </w:rPr>
                    <w:t>Вид расходов</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5975B9" w:rsidRPr="005975B9" w:rsidRDefault="005975B9" w:rsidP="005975B9">
                  <w:pPr>
                    <w:spacing w:after="0" w:line="240" w:lineRule="auto"/>
                    <w:jc w:val="center"/>
                    <w:rPr>
                      <w:rFonts w:ascii="Times New Roman" w:hAnsi="Times New Roman"/>
                      <w:b/>
                      <w:bCs/>
                      <w:sz w:val="20"/>
                      <w:szCs w:val="20"/>
                    </w:rPr>
                  </w:pPr>
                  <w:r w:rsidRPr="005975B9">
                    <w:rPr>
                      <w:rFonts w:ascii="Times New Roman" w:hAnsi="Times New Roman"/>
                      <w:b/>
                      <w:bCs/>
                      <w:sz w:val="20"/>
                      <w:szCs w:val="20"/>
                    </w:rPr>
                    <w:t>СУММА</w:t>
                  </w:r>
                </w:p>
              </w:tc>
            </w:tr>
          </w:tbl>
          <w:p w:rsidR="005975B9" w:rsidRPr="005975B9" w:rsidRDefault="005975B9" w:rsidP="005975B9">
            <w:pPr>
              <w:spacing w:after="0" w:line="240" w:lineRule="auto"/>
              <w:rPr>
                <w:rFonts w:ascii="Times New Roman" w:hAnsi="Times New Roman"/>
                <w:sz w:val="2"/>
                <w:szCs w:val="2"/>
              </w:rPr>
            </w:pPr>
          </w:p>
          <w:tbl>
            <w:tblPr>
              <w:tblW w:w="10200" w:type="dxa"/>
              <w:tblInd w:w="108" w:type="dxa"/>
              <w:tblLook w:val="04A0"/>
            </w:tblPr>
            <w:tblGrid>
              <w:gridCol w:w="4389"/>
              <w:gridCol w:w="850"/>
              <w:gridCol w:w="567"/>
              <w:gridCol w:w="567"/>
              <w:gridCol w:w="1701"/>
              <w:gridCol w:w="709"/>
              <w:gridCol w:w="1417"/>
            </w:tblGrid>
            <w:tr w:rsidR="005975B9" w:rsidRPr="005975B9" w:rsidTr="00787862">
              <w:trPr>
                <w:cantSplit/>
                <w:trHeight w:val="20"/>
                <w:tblHeader/>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center"/>
                    <w:rPr>
                      <w:rFonts w:ascii="Times New Roman" w:hAnsi="Times New Roman"/>
                      <w:bCs/>
                      <w:sz w:val="20"/>
                      <w:szCs w:val="20"/>
                      <w:lang w:val="en-US"/>
                    </w:rPr>
                  </w:pPr>
                  <w:r w:rsidRPr="005975B9">
                    <w:rPr>
                      <w:rFonts w:ascii="Times New Roman" w:hAnsi="Times New Roman"/>
                      <w:bCs/>
                      <w:sz w:val="20"/>
                      <w:szCs w:val="20"/>
                      <w:lang w:val="en-US"/>
                    </w:rPr>
                    <w:t>1</w:t>
                  </w:r>
                </w:p>
              </w:tc>
              <w:tc>
                <w:tcPr>
                  <w:tcW w:w="850" w:type="dxa"/>
                  <w:tcBorders>
                    <w:top w:val="single" w:sz="4" w:space="0" w:color="auto"/>
                    <w:left w:val="nil"/>
                    <w:bottom w:val="single" w:sz="4" w:space="0" w:color="auto"/>
                    <w:right w:val="single" w:sz="4" w:space="0" w:color="auto"/>
                  </w:tcBorders>
                  <w:noWrap/>
                  <w:hideMark/>
                </w:tcPr>
                <w:p w:rsidR="005975B9" w:rsidRPr="005975B9" w:rsidRDefault="005975B9" w:rsidP="005975B9">
                  <w:pPr>
                    <w:spacing w:after="0" w:line="240" w:lineRule="auto"/>
                    <w:jc w:val="center"/>
                    <w:rPr>
                      <w:rFonts w:ascii="Times New Roman" w:hAnsi="Times New Roman"/>
                      <w:sz w:val="20"/>
                      <w:szCs w:val="20"/>
                      <w:lang w:val="en-US"/>
                    </w:rPr>
                  </w:pPr>
                  <w:r w:rsidRPr="005975B9">
                    <w:rPr>
                      <w:rFonts w:ascii="Times New Roman" w:hAnsi="Times New Roman"/>
                      <w:sz w:val="20"/>
                      <w:szCs w:val="20"/>
                      <w:lang w:val="en-US"/>
                    </w:rPr>
                    <w:t>2</w:t>
                  </w:r>
                </w:p>
              </w:tc>
              <w:tc>
                <w:tcPr>
                  <w:tcW w:w="567" w:type="dxa"/>
                  <w:tcBorders>
                    <w:top w:val="single" w:sz="4" w:space="0" w:color="auto"/>
                    <w:left w:val="nil"/>
                    <w:bottom w:val="single" w:sz="4" w:space="0" w:color="auto"/>
                    <w:right w:val="single" w:sz="4" w:space="0" w:color="auto"/>
                  </w:tcBorders>
                  <w:noWrap/>
                  <w:hideMark/>
                </w:tcPr>
                <w:p w:rsidR="005975B9" w:rsidRPr="005975B9" w:rsidRDefault="005975B9" w:rsidP="005975B9">
                  <w:pPr>
                    <w:spacing w:after="0" w:line="240" w:lineRule="auto"/>
                    <w:jc w:val="center"/>
                    <w:rPr>
                      <w:rFonts w:ascii="Times New Roman" w:hAnsi="Times New Roman"/>
                      <w:sz w:val="20"/>
                      <w:szCs w:val="20"/>
                      <w:lang w:val="en-US"/>
                    </w:rPr>
                  </w:pPr>
                  <w:r w:rsidRPr="005975B9">
                    <w:rPr>
                      <w:rFonts w:ascii="Times New Roman" w:hAnsi="Times New Roman"/>
                      <w:sz w:val="20"/>
                      <w:szCs w:val="20"/>
                      <w:lang w:val="en-US"/>
                    </w:rPr>
                    <w:t>3</w:t>
                  </w:r>
                </w:p>
              </w:tc>
              <w:tc>
                <w:tcPr>
                  <w:tcW w:w="567" w:type="dxa"/>
                  <w:tcBorders>
                    <w:top w:val="single" w:sz="4" w:space="0" w:color="auto"/>
                    <w:left w:val="nil"/>
                    <w:bottom w:val="single" w:sz="4" w:space="0" w:color="auto"/>
                    <w:right w:val="single" w:sz="4" w:space="0" w:color="auto"/>
                  </w:tcBorders>
                  <w:noWrap/>
                  <w:hideMark/>
                </w:tcPr>
                <w:p w:rsidR="005975B9" w:rsidRPr="005975B9" w:rsidRDefault="005975B9" w:rsidP="005975B9">
                  <w:pPr>
                    <w:spacing w:after="0" w:line="240" w:lineRule="auto"/>
                    <w:jc w:val="center"/>
                    <w:rPr>
                      <w:rFonts w:ascii="Times New Roman" w:hAnsi="Times New Roman"/>
                      <w:sz w:val="20"/>
                      <w:szCs w:val="20"/>
                      <w:lang w:val="en-US"/>
                    </w:rPr>
                  </w:pPr>
                  <w:r w:rsidRPr="005975B9">
                    <w:rPr>
                      <w:rFonts w:ascii="Times New Roman" w:hAnsi="Times New Roman"/>
                      <w:sz w:val="20"/>
                      <w:szCs w:val="20"/>
                      <w:lang w:val="en-US"/>
                    </w:rPr>
                    <w:t>4</w:t>
                  </w:r>
                </w:p>
              </w:tc>
              <w:tc>
                <w:tcPr>
                  <w:tcW w:w="1701" w:type="dxa"/>
                  <w:tcBorders>
                    <w:top w:val="single" w:sz="4" w:space="0" w:color="auto"/>
                    <w:left w:val="nil"/>
                    <w:bottom w:val="single" w:sz="4" w:space="0" w:color="auto"/>
                    <w:right w:val="single" w:sz="4" w:space="0" w:color="auto"/>
                  </w:tcBorders>
                  <w:noWrap/>
                  <w:hideMark/>
                </w:tcPr>
                <w:p w:rsidR="005975B9" w:rsidRPr="005975B9" w:rsidRDefault="005975B9" w:rsidP="005975B9">
                  <w:pPr>
                    <w:spacing w:after="0" w:line="240" w:lineRule="auto"/>
                    <w:jc w:val="center"/>
                    <w:rPr>
                      <w:rFonts w:ascii="Times New Roman" w:hAnsi="Times New Roman"/>
                      <w:sz w:val="20"/>
                      <w:szCs w:val="20"/>
                      <w:lang w:val="en-US"/>
                    </w:rPr>
                  </w:pPr>
                  <w:r w:rsidRPr="005975B9">
                    <w:rPr>
                      <w:rFonts w:ascii="Times New Roman" w:hAnsi="Times New Roman"/>
                      <w:sz w:val="20"/>
                      <w:szCs w:val="20"/>
                      <w:lang w:val="en-US"/>
                    </w:rPr>
                    <w:t>5</w:t>
                  </w:r>
                </w:p>
              </w:tc>
              <w:tc>
                <w:tcPr>
                  <w:tcW w:w="709" w:type="dxa"/>
                  <w:tcBorders>
                    <w:top w:val="single" w:sz="4" w:space="0" w:color="auto"/>
                    <w:left w:val="nil"/>
                    <w:bottom w:val="single" w:sz="4" w:space="0" w:color="auto"/>
                    <w:right w:val="nil"/>
                  </w:tcBorders>
                  <w:noWrap/>
                  <w:hideMark/>
                </w:tcPr>
                <w:p w:rsidR="005975B9" w:rsidRPr="005975B9" w:rsidRDefault="005975B9" w:rsidP="005975B9">
                  <w:pPr>
                    <w:spacing w:after="0" w:line="240" w:lineRule="auto"/>
                    <w:jc w:val="center"/>
                    <w:rPr>
                      <w:rFonts w:ascii="Times New Roman" w:hAnsi="Times New Roman"/>
                      <w:sz w:val="20"/>
                      <w:szCs w:val="20"/>
                      <w:lang w:val="en-US"/>
                    </w:rPr>
                  </w:pPr>
                  <w:r w:rsidRPr="005975B9">
                    <w:rPr>
                      <w:rFonts w:ascii="Times New Roman" w:hAnsi="Times New Roman"/>
                      <w:sz w:val="20"/>
                      <w:szCs w:val="20"/>
                      <w:lang w:val="en-US"/>
                    </w:rPr>
                    <w:t>6</w:t>
                  </w:r>
                </w:p>
              </w:tc>
              <w:tc>
                <w:tcPr>
                  <w:tcW w:w="1417" w:type="dxa"/>
                  <w:tcBorders>
                    <w:top w:val="single" w:sz="4" w:space="0" w:color="auto"/>
                    <w:left w:val="single" w:sz="4" w:space="0" w:color="auto"/>
                    <w:bottom w:val="single" w:sz="4" w:space="0" w:color="auto"/>
                    <w:right w:val="single" w:sz="4" w:space="0" w:color="auto"/>
                  </w:tcBorders>
                  <w:noWrap/>
                  <w:hideMark/>
                </w:tcPr>
                <w:p w:rsidR="005975B9" w:rsidRPr="005975B9" w:rsidRDefault="005975B9" w:rsidP="005975B9">
                  <w:pPr>
                    <w:spacing w:after="0" w:line="240" w:lineRule="auto"/>
                    <w:jc w:val="center"/>
                    <w:rPr>
                      <w:rFonts w:ascii="Times New Roman" w:hAnsi="Times New Roman"/>
                      <w:sz w:val="20"/>
                      <w:szCs w:val="20"/>
                      <w:lang w:val="en-US"/>
                    </w:rPr>
                  </w:pPr>
                  <w:r w:rsidRPr="005975B9">
                    <w:rPr>
                      <w:rFonts w:ascii="Times New Roman" w:hAnsi="Times New Roman"/>
                      <w:sz w:val="20"/>
                      <w:szCs w:val="20"/>
                      <w:lang w:val="en-US"/>
                    </w:rPr>
                    <w:t>7</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
                      <w:bCs/>
                      <w:sz w:val="24"/>
                      <w:szCs w:val="24"/>
                    </w:rPr>
                  </w:pPr>
                  <w:r w:rsidRPr="005975B9">
                    <w:rPr>
                      <w:rFonts w:ascii="Times New Roman" w:hAnsi="Times New Roman"/>
                      <w:b/>
                      <w:bCs/>
                      <w:sz w:val="24"/>
                      <w:szCs w:val="24"/>
                    </w:rPr>
                    <w:t>Администрация Тюшинского сельского поселения Кардымовского района Смоленской области</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567"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701"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b/>
                      <w:sz w:val="20"/>
                      <w:szCs w:val="20"/>
                    </w:rPr>
                  </w:pPr>
                  <w:r>
                    <w:rPr>
                      <w:rFonts w:ascii="Times New Roman" w:hAnsi="Times New Roman"/>
                      <w:b/>
                      <w:sz w:val="20"/>
                      <w:szCs w:val="20"/>
                    </w:rPr>
                    <w:t>4648589,57</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
                      <w:sz w:val="20"/>
                      <w:szCs w:val="20"/>
                    </w:rPr>
                  </w:pPr>
                  <w:r w:rsidRPr="005975B9">
                    <w:rPr>
                      <w:rFonts w:ascii="Times New Roman" w:hAnsi="Times New Roman"/>
                      <w:b/>
                      <w:sz w:val="20"/>
                      <w:szCs w:val="20"/>
                    </w:rPr>
                    <w:t>ОБЩЕГОСУДАРСТВЕННЫЕ ВОПРОСЫ</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701"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b/>
                      <w:sz w:val="20"/>
                      <w:szCs w:val="20"/>
                    </w:rPr>
                  </w:pPr>
                  <w:r>
                    <w:rPr>
                      <w:rFonts w:ascii="Times New Roman" w:hAnsi="Times New Roman"/>
                      <w:b/>
                      <w:sz w:val="20"/>
                      <w:szCs w:val="20"/>
                    </w:rPr>
                    <w:t>2424495,78</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widowControl w:val="0"/>
                    <w:spacing w:after="0" w:line="240" w:lineRule="auto"/>
                    <w:jc w:val="both"/>
                    <w:rPr>
                      <w:rFonts w:ascii="Times New Roman" w:hAnsi="Times New Roman"/>
                      <w:b/>
                      <w:bCs/>
                      <w:i/>
                      <w:iCs/>
                    </w:rPr>
                  </w:pPr>
                  <w:r w:rsidRPr="005975B9">
                    <w:rPr>
                      <w:rFonts w:ascii="Times New Roman" w:hAnsi="Times New Roman"/>
                      <w:b/>
                      <w:bCs/>
                      <w:i/>
                      <w:iCs/>
                    </w:rPr>
                    <w:t>Функционирование высшего должностного лица субъекта Российской Федерации и муниципального образования</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widowControl w:val="0"/>
                    <w:spacing w:after="0" w:line="240" w:lineRule="auto"/>
                    <w:jc w:val="center"/>
                    <w:rPr>
                      <w:rFonts w:ascii="Times New Roman" w:hAnsi="Times New Roman"/>
                      <w:b/>
                      <w:sz w:val="20"/>
                      <w:szCs w:val="20"/>
                    </w:rPr>
                  </w:pPr>
                  <w:r w:rsidRPr="005975B9">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widowControl w:val="0"/>
                    <w:spacing w:after="0" w:line="240" w:lineRule="auto"/>
                    <w:jc w:val="center"/>
                    <w:rPr>
                      <w:rFonts w:ascii="Times New Roman" w:hAnsi="Times New Roman"/>
                      <w:b/>
                      <w:sz w:val="20"/>
                      <w:szCs w:val="20"/>
                    </w:rPr>
                  </w:pPr>
                  <w:r w:rsidRPr="005975B9">
                    <w:rPr>
                      <w:rFonts w:ascii="Times New Roman" w:hAnsi="Times New Roman"/>
                      <w:b/>
                      <w:sz w:val="20"/>
                      <w:szCs w:val="20"/>
                    </w:rPr>
                    <w:t>02</w:t>
                  </w:r>
                </w:p>
              </w:tc>
              <w:tc>
                <w:tcPr>
                  <w:tcW w:w="1701"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widowControl w:val="0"/>
                    <w:spacing w:after="0" w:line="240" w:lineRule="auto"/>
                    <w:jc w:val="center"/>
                    <w:rPr>
                      <w:rFonts w:ascii="Times New Roman" w:hAnsi="Times New Roman"/>
                      <w:sz w:val="20"/>
                      <w:szCs w:val="20"/>
                    </w:rPr>
                  </w:pP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widowControl w:val="0"/>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b/>
                      <w:sz w:val="20"/>
                      <w:szCs w:val="20"/>
                    </w:rPr>
                  </w:pPr>
                  <w:r>
                    <w:rPr>
                      <w:rFonts w:ascii="Times New Roman" w:hAnsi="Times New Roman"/>
                      <w:b/>
                      <w:sz w:val="20"/>
                      <w:szCs w:val="20"/>
                    </w:rPr>
                    <w:t>478428,45</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widowControl w:val="0"/>
                    <w:spacing w:after="0" w:line="240" w:lineRule="auto"/>
                    <w:jc w:val="both"/>
                    <w:rPr>
                      <w:rFonts w:ascii="Times New Roman" w:hAnsi="Times New Roman"/>
                      <w:b/>
                      <w:bCs/>
                      <w:i/>
                      <w:iCs/>
                    </w:rPr>
                  </w:pPr>
                  <w:r w:rsidRPr="005975B9">
                    <w:rPr>
                      <w:rFonts w:ascii="Times New Roman" w:hAnsi="Times New Roman"/>
                      <w:b/>
                      <w:bCs/>
                      <w:i/>
                      <w:iCs/>
                    </w:rPr>
                    <w:t>Обеспечение деятельности органов  местного самоуправления муниципального образования</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widowControl w:val="0"/>
                    <w:spacing w:after="0" w:line="240" w:lineRule="auto"/>
                    <w:jc w:val="center"/>
                    <w:rPr>
                      <w:rFonts w:ascii="Times New Roman" w:hAnsi="Times New Roman"/>
                      <w:b/>
                      <w:sz w:val="20"/>
                      <w:szCs w:val="20"/>
                    </w:rPr>
                  </w:pPr>
                  <w:r w:rsidRPr="005975B9">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widowControl w:val="0"/>
                    <w:spacing w:after="0" w:line="240" w:lineRule="auto"/>
                    <w:jc w:val="center"/>
                    <w:rPr>
                      <w:rFonts w:ascii="Times New Roman" w:hAnsi="Times New Roman"/>
                      <w:b/>
                      <w:sz w:val="20"/>
                      <w:szCs w:val="20"/>
                    </w:rPr>
                  </w:pPr>
                  <w:r w:rsidRPr="005975B9">
                    <w:rPr>
                      <w:rFonts w:ascii="Times New Roman" w:hAnsi="Times New Roman"/>
                      <w:b/>
                      <w:sz w:val="20"/>
                      <w:szCs w:val="20"/>
                    </w:rPr>
                    <w:t>02</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widowControl w:val="0"/>
                    <w:spacing w:after="0" w:line="240" w:lineRule="auto"/>
                    <w:jc w:val="center"/>
                    <w:rPr>
                      <w:rFonts w:ascii="Times New Roman" w:hAnsi="Times New Roman"/>
                      <w:b/>
                      <w:sz w:val="20"/>
                      <w:szCs w:val="20"/>
                    </w:rPr>
                  </w:pPr>
                  <w:r w:rsidRPr="005975B9">
                    <w:rPr>
                      <w:rFonts w:ascii="Times New Roman" w:hAnsi="Times New Roman"/>
                      <w:b/>
                      <w:sz w:val="20"/>
                      <w:szCs w:val="20"/>
                    </w:rPr>
                    <w:t>76 0 00 00000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widowControl w:val="0"/>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b/>
                      <w:sz w:val="20"/>
                      <w:szCs w:val="20"/>
                    </w:rPr>
                  </w:pPr>
                  <w:r>
                    <w:rPr>
                      <w:rFonts w:ascii="Times New Roman" w:hAnsi="Times New Roman"/>
                      <w:b/>
                      <w:sz w:val="20"/>
                      <w:szCs w:val="20"/>
                    </w:rPr>
                    <w:t>478428,45</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widowControl w:val="0"/>
                    <w:spacing w:after="0" w:line="240" w:lineRule="auto"/>
                    <w:jc w:val="both"/>
                    <w:rPr>
                      <w:rFonts w:ascii="Times New Roman" w:hAnsi="Times New Roman"/>
                      <w:b/>
                      <w:bCs/>
                    </w:rPr>
                  </w:pPr>
                  <w:r w:rsidRPr="005975B9">
                    <w:rPr>
                      <w:rFonts w:ascii="Times New Roman" w:hAnsi="Times New Roman"/>
                      <w:b/>
                      <w:bCs/>
                    </w:rPr>
                    <w:t>Глава муниципального образования</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widowControl w:val="0"/>
                    <w:spacing w:after="0" w:line="240" w:lineRule="auto"/>
                    <w:jc w:val="center"/>
                    <w:rPr>
                      <w:rFonts w:ascii="Times New Roman" w:hAnsi="Times New Roman"/>
                      <w:sz w:val="20"/>
                      <w:szCs w:val="20"/>
                    </w:rPr>
                  </w:pPr>
                  <w:r w:rsidRPr="005975B9">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widowControl w:val="0"/>
                    <w:spacing w:after="0" w:line="240" w:lineRule="auto"/>
                    <w:jc w:val="center"/>
                    <w:rPr>
                      <w:rFonts w:ascii="Times New Roman" w:hAnsi="Times New Roman"/>
                      <w:sz w:val="20"/>
                      <w:szCs w:val="20"/>
                    </w:rPr>
                  </w:pPr>
                  <w:r w:rsidRPr="005975B9">
                    <w:rPr>
                      <w:rFonts w:ascii="Times New Roman" w:hAnsi="Times New Roman"/>
                      <w:sz w:val="20"/>
                      <w:szCs w:val="20"/>
                    </w:rPr>
                    <w:t>02</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widowControl w:val="0"/>
                    <w:spacing w:after="0" w:line="240" w:lineRule="auto"/>
                    <w:jc w:val="center"/>
                    <w:rPr>
                      <w:rFonts w:ascii="Times New Roman" w:hAnsi="Times New Roman"/>
                      <w:sz w:val="20"/>
                      <w:szCs w:val="20"/>
                    </w:rPr>
                  </w:pPr>
                  <w:r w:rsidRPr="005975B9">
                    <w:rPr>
                      <w:rFonts w:ascii="Times New Roman" w:hAnsi="Times New Roman"/>
                      <w:sz w:val="20"/>
                      <w:szCs w:val="20"/>
                    </w:rPr>
                    <w:t>76 1 00 00000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widowControl w:val="0"/>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sz w:val="20"/>
                      <w:szCs w:val="20"/>
                    </w:rPr>
                  </w:pPr>
                  <w:r>
                    <w:rPr>
                      <w:rFonts w:ascii="Times New Roman" w:hAnsi="Times New Roman"/>
                      <w:sz w:val="20"/>
                      <w:szCs w:val="20"/>
                    </w:rPr>
                    <w:t>478428,45</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widowControl w:val="0"/>
                    <w:spacing w:after="0" w:line="240" w:lineRule="auto"/>
                    <w:jc w:val="both"/>
                    <w:rPr>
                      <w:rFonts w:ascii="Times New Roman" w:hAnsi="Times New Roman"/>
                      <w:bCs/>
                    </w:rPr>
                  </w:pPr>
                  <w:r w:rsidRPr="005975B9">
                    <w:rPr>
                      <w:rFonts w:ascii="Times New Roman" w:hAnsi="Times New Roman"/>
                      <w:bCs/>
                    </w:rPr>
                    <w:t>Расходы на обеспечение функций органов местного самоуправления</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widowControl w:val="0"/>
                    <w:spacing w:after="0" w:line="240" w:lineRule="auto"/>
                    <w:jc w:val="center"/>
                    <w:rPr>
                      <w:rFonts w:ascii="Times New Roman" w:hAnsi="Times New Roman"/>
                      <w:sz w:val="20"/>
                      <w:szCs w:val="20"/>
                    </w:rPr>
                  </w:pPr>
                  <w:r w:rsidRPr="005975B9">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widowControl w:val="0"/>
                    <w:spacing w:after="0" w:line="240" w:lineRule="auto"/>
                    <w:jc w:val="center"/>
                    <w:rPr>
                      <w:rFonts w:ascii="Times New Roman" w:hAnsi="Times New Roman"/>
                      <w:sz w:val="20"/>
                      <w:szCs w:val="20"/>
                    </w:rPr>
                  </w:pPr>
                  <w:r w:rsidRPr="005975B9">
                    <w:rPr>
                      <w:rFonts w:ascii="Times New Roman" w:hAnsi="Times New Roman"/>
                      <w:sz w:val="20"/>
                      <w:szCs w:val="20"/>
                    </w:rPr>
                    <w:t>02</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widowControl w:val="0"/>
                    <w:spacing w:after="0" w:line="240" w:lineRule="auto"/>
                    <w:jc w:val="center"/>
                    <w:rPr>
                      <w:rFonts w:ascii="Times New Roman" w:hAnsi="Times New Roman"/>
                      <w:sz w:val="20"/>
                      <w:szCs w:val="20"/>
                    </w:rPr>
                  </w:pPr>
                  <w:r w:rsidRPr="005975B9">
                    <w:rPr>
                      <w:rFonts w:ascii="Times New Roman" w:hAnsi="Times New Roman"/>
                      <w:sz w:val="20"/>
                      <w:szCs w:val="20"/>
                    </w:rPr>
                    <w:t>76 1 00 00140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widowControl w:val="0"/>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b/>
                      <w:sz w:val="20"/>
                      <w:szCs w:val="20"/>
                    </w:rPr>
                  </w:pPr>
                  <w:r>
                    <w:rPr>
                      <w:rFonts w:ascii="Times New Roman" w:hAnsi="Times New Roman"/>
                      <w:sz w:val="20"/>
                      <w:szCs w:val="20"/>
                    </w:rPr>
                    <w:t>478428,45</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widowControl w:val="0"/>
                    <w:spacing w:after="0" w:line="240" w:lineRule="auto"/>
                    <w:jc w:val="both"/>
                    <w:rPr>
                      <w:rFonts w:ascii="Times New Roman" w:hAnsi="Times New Roman"/>
                      <w:bCs/>
                    </w:rPr>
                  </w:pPr>
                  <w:r w:rsidRPr="005975B9">
                    <w:rPr>
                      <w:rFonts w:ascii="Times New Roman" w:hAnsi="Times New Roman"/>
                      <w:bC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widowControl w:val="0"/>
                    <w:spacing w:after="0" w:line="240" w:lineRule="auto"/>
                    <w:jc w:val="center"/>
                    <w:rPr>
                      <w:rFonts w:ascii="Times New Roman" w:hAnsi="Times New Roman"/>
                      <w:sz w:val="20"/>
                      <w:szCs w:val="20"/>
                    </w:rPr>
                  </w:pPr>
                  <w:r w:rsidRPr="005975B9">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widowControl w:val="0"/>
                    <w:spacing w:after="0" w:line="240" w:lineRule="auto"/>
                    <w:jc w:val="center"/>
                    <w:rPr>
                      <w:rFonts w:ascii="Times New Roman" w:hAnsi="Times New Roman"/>
                      <w:sz w:val="20"/>
                      <w:szCs w:val="20"/>
                    </w:rPr>
                  </w:pPr>
                  <w:r w:rsidRPr="005975B9">
                    <w:rPr>
                      <w:rFonts w:ascii="Times New Roman" w:hAnsi="Times New Roman"/>
                      <w:sz w:val="20"/>
                      <w:szCs w:val="20"/>
                    </w:rPr>
                    <w:t>02</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widowControl w:val="0"/>
                    <w:spacing w:after="0" w:line="240" w:lineRule="auto"/>
                    <w:jc w:val="center"/>
                    <w:rPr>
                      <w:rFonts w:ascii="Times New Roman" w:hAnsi="Times New Roman"/>
                      <w:sz w:val="20"/>
                      <w:szCs w:val="20"/>
                    </w:rPr>
                  </w:pPr>
                  <w:r w:rsidRPr="005975B9">
                    <w:rPr>
                      <w:rFonts w:ascii="Times New Roman" w:hAnsi="Times New Roman"/>
                      <w:sz w:val="20"/>
                      <w:szCs w:val="20"/>
                    </w:rPr>
                    <w:t>76 1 00 00140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widowControl w:val="0"/>
                    <w:spacing w:after="0" w:line="240" w:lineRule="auto"/>
                    <w:jc w:val="center"/>
                    <w:rPr>
                      <w:rFonts w:ascii="Times New Roman" w:hAnsi="Times New Roman"/>
                      <w:sz w:val="20"/>
                      <w:szCs w:val="20"/>
                    </w:rPr>
                  </w:pPr>
                  <w:r w:rsidRPr="005975B9">
                    <w:rPr>
                      <w:rFonts w:ascii="Times New Roman" w:hAnsi="Times New Roman"/>
                      <w:sz w:val="20"/>
                      <w:szCs w:val="20"/>
                    </w:rPr>
                    <w:t>100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b/>
                      <w:sz w:val="20"/>
                      <w:szCs w:val="20"/>
                    </w:rPr>
                  </w:pPr>
                  <w:r>
                    <w:rPr>
                      <w:rFonts w:ascii="Times New Roman" w:hAnsi="Times New Roman"/>
                      <w:sz w:val="20"/>
                      <w:szCs w:val="20"/>
                    </w:rPr>
                    <w:t>478428,45</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widowControl w:val="0"/>
                    <w:spacing w:after="0" w:line="240" w:lineRule="auto"/>
                    <w:jc w:val="both"/>
                    <w:rPr>
                      <w:rFonts w:ascii="Times New Roman" w:hAnsi="Times New Roman"/>
                      <w:bCs/>
                      <w:i/>
                    </w:rPr>
                  </w:pPr>
                  <w:r w:rsidRPr="005975B9">
                    <w:rPr>
                      <w:rFonts w:ascii="Times New Roman" w:hAnsi="Times New Roman"/>
                      <w:bCs/>
                      <w:i/>
                    </w:rPr>
                    <w:t>Расходы на выплаты персоналу государственных (муниципальных) органов</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widowControl w:val="0"/>
                    <w:spacing w:after="0" w:line="240" w:lineRule="auto"/>
                    <w:jc w:val="center"/>
                    <w:rPr>
                      <w:rFonts w:ascii="Times New Roman" w:hAnsi="Times New Roman"/>
                      <w:sz w:val="20"/>
                      <w:szCs w:val="20"/>
                    </w:rPr>
                  </w:pPr>
                  <w:r w:rsidRPr="005975B9">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widowControl w:val="0"/>
                    <w:spacing w:after="0" w:line="240" w:lineRule="auto"/>
                    <w:jc w:val="center"/>
                    <w:rPr>
                      <w:rFonts w:ascii="Times New Roman" w:hAnsi="Times New Roman"/>
                      <w:sz w:val="20"/>
                      <w:szCs w:val="20"/>
                    </w:rPr>
                  </w:pPr>
                  <w:r w:rsidRPr="005975B9">
                    <w:rPr>
                      <w:rFonts w:ascii="Times New Roman" w:hAnsi="Times New Roman"/>
                      <w:sz w:val="20"/>
                      <w:szCs w:val="20"/>
                    </w:rPr>
                    <w:t>02</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widowControl w:val="0"/>
                    <w:spacing w:after="0" w:line="240" w:lineRule="auto"/>
                    <w:jc w:val="center"/>
                    <w:rPr>
                      <w:rFonts w:ascii="Times New Roman" w:hAnsi="Times New Roman"/>
                      <w:sz w:val="20"/>
                      <w:szCs w:val="20"/>
                    </w:rPr>
                  </w:pPr>
                  <w:r w:rsidRPr="005975B9">
                    <w:rPr>
                      <w:rFonts w:ascii="Times New Roman" w:hAnsi="Times New Roman"/>
                      <w:sz w:val="20"/>
                      <w:szCs w:val="20"/>
                    </w:rPr>
                    <w:t>76 1 00 00140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widowControl w:val="0"/>
                    <w:spacing w:after="0" w:line="240" w:lineRule="auto"/>
                    <w:jc w:val="center"/>
                    <w:rPr>
                      <w:rFonts w:ascii="Times New Roman" w:hAnsi="Times New Roman"/>
                      <w:sz w:val="20"/>
                      <w:szCs w:val="20"/>
                    </w:rPr>
                  </w:pPr>
                  <w:r w:rsidRPr="005975B9">
                    <w:rPr>
                      <w:rFonts w:ascii="Times New Roman" w:hAnsi="Times New Roman"/>
                      <w:sz w:val="20"/>
                      <w:szCs w:val="20"/>
                    </w:rPr>
                    <w:t>120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b/>
                      <w:sz w:val="20"/>
                      <w:szCs w:val="20"/>
                    </w:rPr>
                  </w:pPr>
                  <w:r>
                    <w:rPr>
                      <w:rFonts w:ascii="Times New Roman" w:hAnsi="Times New Roman"/>
                      <w:sz w:val="20"/>
                      <w:szCs w:val="20"/>
                    </w:rPr>
                    <w:t>478428,45</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iCs/>
                    </w:rPr>
                  </w:pPr>
                  <w:r w:rsidRPr="005975B9">
                    <w:rPr>
                      <w:rFonts w:ascii="Times New Roman" w:hAnsi="Times New Roman"/>
                      <w:b/>
                      <w:bCs/>
                      <w:i/>
                      <w:iCs/>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04</w:t>
                  </w:r>
                </w:p>
              </w:tc>
              <w:tc>
                <w:tcPr>
                  <w:tcW w:w="1701"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b/>
                      <w:sz w:val="20"/>
                      <w:szCs w:val="20"/>
                    </w:rPr>
                  </w:pPr>
                  <w:r>
                    <w:rPr>
                      <w:rFonts w:ascii="Times New Roman" w:hAnsi="Times New Roman"/>
                      <w:b/>
                      <w:sz w:val="20"/>
                      <w:szCs w:val="20"/>
                    </w:rPr>
                    <w:t>1909673,33</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rPr>
                  </w:pPr>
                  <w:r w:rsidRPr="005975B9">
                    <w:rPr>
                      <w:rFonts w:ascii="Times New Roman" w:hAnsi="Times New Roman"/>
                      <w:b/>
                      <w:bCs/>
                    </w:rPr>
                    <w:lastRenderedPageBreak/>
                    <w:t>Муниципальная программа «Обеспечение деятельности Администрации Тюшинского сельского поселения Кардымовского района Смоленской области» на 2018-2020 годы</w:t>
                  </w:r>
                </w:p>
              </w:tc>
              <w:tc>
                <w:tcPr>
                  <w:tcW w:w="850"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04</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02 0 00 00000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b/>
                      <w:sz w:val="20"/>
                      <w:szCs w:val="20"/>
                    </w:rPr>
                  </w:pPr>
                  <w:r>
                    <w:rPr>
                      <w:rFonts w:ascii="Times New Roman" w:hAnsi="Times New Roman"/>
                      <w:b/>
                      <w:sz w:val="20"/>
                      <w:szCs w:val="20"/>
                    </w:rPr>
                    <w:t>1909673,33</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rPr>
                  </w:pPr>
                  <w:r w:rsidRPr="005975B9">
                    <w:rPr>
                      <w:rFonts w:ascii="Times New Roman" w:hAnsi="Times New Roman"/>
                      <w:b/>
                      <w:bCs/>
                      <w:sz w:val="24"/>
                      <w:szCs w:val="24"/>
                    </w:rPr>
                    <w:t>Основное мероприятие «Обеспечение организационных условий для деятельности Администрации поселения»</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04</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02</w:t>
                  </w:r>
                  <w:proofErr w:type="gramStart"/>
                  <w:r w:rsidRPr="005975B9">
                    <w:rPr>
                      <w:rFonts w:ascii="Times New Roman" w:hAnsi="Times New Roman"/>
                      <w:b/>
                      <w:sz w:val="20"/>
                      <w:szCs w:val="20"/>
                    </w:rPr>
                    <w:t xml:space="preserve"> Б</w:t>
                  </w:r>
                  <w:proofErr w:type="gramEnd"/>
                  <w:r w:rsidRPr="005975B9">
                    <w:rPr>
                      <w:rFonts w:ascii="Times New Roman" w:hAnsi="Times New Roman"/>
                      <w:b/>
                      <w:sz w:val="20"/>
                      <w:szCs w:val="20"/>
                    </w:rPr>
                    <w:t xml:space="preserve"> 01 00000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b/>
                      <w:sz w:val="20"/>
                      <w:szCs w:val="20"/>
                    </w:rPr>
                  </w:pPr>
                  <w:r>
                    <w:rPr>
                      <w:rFonts w:ascii="Times New Roman" w:hAnsi="Times New Roman"/>
                      <w:b/>
                      <w:sz w:val="20"/>
                      <w:szCs w:val="20"/>
                    </w:rPr>
                    <w:t>1909673,33</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Cs/>
                    </w:rPr>
                  </w:pPr>
                  <w:r w:rsidRPr="005975B9">
                    <w:rPr>
                      <w:rFonts w:ascii="Times New Roman" w:hAnsi="Times New Roman"/>
                      <w:b/>
                      <w:bCs/>
                      <w:sz w:val="24"/>
                      <w:szCs w:val="24"/>
                    </w:rPr>
                    <w:t>Расходы на обеспечение функций органов местного самоуправления</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04</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02</w:t>
                  </w:r>
                  <w:proofErr w:type="gramStart"/>
                  <w:r w:rsidRPr="005975B9">
                    <w:rPr>
                      <w:rFonts w:ascii="Times New Roman" w:hAnsi="Times New Roman"/>
                      <w:b/>
                      <w:sz w:val="20"/>
                      <w:szCs w:val="20"/>
                    </w:rPr>
                    <w:t xml:space="preserve"> Б</w:t>
                  </w:r>
                  <w:proofErr w:type="gramEnd"/>
                  <w:r w:rsidRPr="005975B9">
                    <w:rPr>
                      <w:rFonts w:ascii="Times New Roman" w:hAnsi="Times New Roman"/>
                      <w:b/>
                      <w:sz w:val="20"/>
                      <w:szCs w:val="20"/>
                    </w:rPr>
                    <w:t xml:space="preserve"> 01 00140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b/>
                      <w:sz w:val="20"/>
                      <w:szCs w:val="20"/>
                    </w:rPr>
                  </w:pPr>
                  <w:r>
                    <w:rPr>
                      <w:rFonts w:ascii="Times New Roman" w:hAnsi="Times New Roman"/>
                      <w:b/>
                      <w:sz w:val="20"/>
                      <w:szCs w:val="20"/>
                    </w:rPr>
                    <w:t>1909673,33</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rPr>
                  </w:pPr>
                  <w:r w:rsidRPr="005975B9">
                    <w:rPr>
                      <w:rFonts w:ascii="Times New Roman" w:hAnsi="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04</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02</w:t>
                  </w:r>
                  <w:proofErr w:type="gramStart"/>
                  <w:r w:rsidRPr="005975B9">
                    <w:rPr>
                      <w:rFonts w:ascii="Times New Roman" w:hAnsi="Times New Roman"/>
                      <w:sz w:val="20"/>
                      <w:szCs w:val="20"/>
                    </w:rPr>
                    <w:t xml:space="preserve"> Б</w:t>
                  </w:r>
                  <w:proofErr w:type="gramEnd"/>
                  <w:r w:rsidRPr="005975B9">
                    <w:rPr>
                      <w:rFonts w:ascii="Times New Roman" w:hAnsi="Times New Roman"/>
                      <w:sz w:val="20"/>
                      <w:szCs w:val="20"/>
                    </w:rPr>
                    <w:t xml:space="preserve"> 01 00140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100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sz w:val="20"/>
                      <w:szCs w:val="20"/>
                    </w:rPr>
                  </w:pPr>
                  <w:r>
                    <w:rPr>
                      <w:rFonts w:ascii="Times New Roman" w:hAnsi="Times New Roman"/>
                      <w:sz w:val="20"/>
                      <w:szCs w:val="20"/>
                    </w:rPr>
                    <w:t>1454475,51</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Cs/>
                    </w:rPr>
                  </w:pPr>
                  <w:r w:rsidRPr="005975B9">
                    <w:rPr>
                      <w:rFonts w:ascii="Times New Roman" w:hAnsi="Times New Roman"/>
                      <w:bCs/>
                    </w:rPr>
                    <w:t>Расходы на выплаты персоналу государственных (муниципальных) органов</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04</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02</w:t>
                  </w:r>
                  <w:proofErr w:type="gramStart"/>
                  <w:r w:rsidRPr="005975B9">
                    <w:rPr>
                      <w:rFonts w:ascii="Times New Roman" w:hAnsi="Times New Roman"/>
                      <w:sz w:val="20"/>
                      <w:szCs w:val="20"/>
                    </w:rPr>
                    <w:t xml:space="preserve"> Б</w:t>
                  </w:r>
                  <w:proofErr w:type="gramEnd"/>
                  <w:r w:rsidRPr="005975B9">
                    <w:rPr>
                      <w:rFonts w:ascii="Times New Roman" w:hAnsi="Times New Roman"/>
                      <w:sz w:val="20"/>
                      <w:szCs w:val="20"/>
                    </w:rPr>
                    <w:t xml:space="preserve"> 01 00140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120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sz w:val="20"/>
                      <w:szCs w:val="20"/>
                    </w:rPr>
                  </w:pPr>
                  <w:r>
                    <w:rPr>
                      <w:rFonts w:ascii="Times New Roman" w:hAnsi="Times New Roman"/>
                      <w:sz w:val="20"/>
                      <w:szCs w:val="20"/>
                    </w:rPr>
                    <w:t>1454475,51</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sz w:val="24"/>
                      <w:szCs w:val="24"/>
                    </w:rPr>
                  </w:pPr>
                  <w:r w:rsidRPr="005975B9">
                    <w:rPr>
                      <w:rFonts w:ascii="Times New Roman" w:hAnsi="Times New Roman"/>
                      <w:bCs/>
                      <w:sz w:val="24"/>
                      <w:szCs w:val="24"/>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04</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02</w:t>
                  </w:r>
                  <w:proofErr w:type="gramStart"/>
                  <w:r w:rsidRPr="005975B9">
                    <w:rPr>
                      <w:rFonts w:ascii="Times New Roman" w:hAnsi="Times New Roman"/>
                      <w:sz w:val="20"/>
                      <w:szCs w:val="20"/>
                    </w:rPr>
                    <w:t xml:space="preserve"> Б</w:t>
                  </w:r>
                  <w:proofErr w:type="gramEnd"/>
                  <w:r w:rsidRPr="005975B9">
                    <w:rPr>
                      <w:rFonts w:ascii="Times New Roman" w:hAnsi="Times New Roman"/>
                      <w:sz w:val="20"/>
                      <w:szCs w:val="20"/>
                    </w:rPr>
                    <w:t xml:space="preserve"> 01 00140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200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sz w:val="20"/>
                      <w:szCs w:val="20"/>
                    </w:rPr>
                  </w:pPr>
                  <w:r>
                    <w:rPr>
                      <w:rFonts w:ascii="Times New Roman" w:hAnsi="Times New Roman"/>
                      <w:sz w:val="20"/>
                      <w:szCs w:val="20"/>
                    </w:rPr>
                    <w:t>446601,82</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sz w:val="24"/>
                      <w:szCs w:val="24"/>
                    </w:rPr>
                  </w:pPr>
                  <w:r w:rsidRPr="005975B9">
                    <w:rPr>
                      <w:rFonts w:ascii="Times New Roman" w:hAnsi="Times New Roman"/>
                      <w:bCs/>
                      <w:sz w:val="24"/>
                      <w:szCs w:val="24"/>
                    </w:rPr>
                    <w:t>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04</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02</w:t>
                  </w:r>
                  <w:proofErr w:type="gramStart"/>
                  <w:r w:rsidRPr="005975B9">
                    <w:rPr>
                      <w:rFonts w:ascii="Times New Roman" w:hAnsi="Times New Roman"/>
                      <w:sz w:val="20"/>
                      <w:szCs w:val="20"/>
                    </w:rPr>
                    <w:t xml:space="preserve"> Б</w:t>
                  </w:r>
                  <w:proofErr w:type="gramEnd"/>
                  <w:r w:rsidRPr="005975B9">
                    <w:rPr>
                      <w:rFonts w:ascii="Times New Roman" w:hAnsi="Times New Roman"/>
                      <w:sz w:val="20"/>
                      <w:szCs w:val="20"/>
                    </w:rPr>
                    <w:t xml:space="preserve"> 01 00140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240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sz w:val="20"/>
                      <w:szCs w:val="20"/>
                    </w:rPr>
                  </w:pPr>
                  <w:r>
                    <w:rPr>
                      <w:rFonts w:ascii="Times New Roman" w:hAnsi="Times New Roman"/>
                      <w:sz w:val="20"/>
                      <w:szCs w:val="20"/>
                    </w:rPr>
                    <w:t>446601,82</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Cs/>
                    </w:rPr>
                  </w:pPr>
                  <w:r w:rsidRPr="005975B9">
                    <w:rPr>
                      <w:rFonts w:ascii="Times New Roman" w:hAnsi="Times New Roman"/>
                      <w:bCs/>
                    </w:rPr>
                    <w:t>Иные бюджетные ассигнования</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04</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02</w:t>
                  </w:r>
                  <w:proofErr w:type="gramStart"/>
                  <w:r w:rsidRPr="005975B9">
                    <w:rPr>
                      <w:rFonts w:ascii="Times New Roman" w:hAnsi="Times New Roman"/>
                      <w:sz w:val="20"/>
                      <w:szCs w:val="20"/>
                    </w:rPr>
                    <w:t xml:space="preserve"> Б</w:t>
                  </w:r>
                  <w:proofErr w:type="gramEnd"/>
                  <w:r w:rsidRPr="005975B9">
                    <w:rPr>
                      <w:rFonts w:ascii="Times New Roman" w:hAnsi="Times New Roman"/>
                      <w:sz w:val="20"/>
                      <w:szCs w:val="20"/>
                    </w:rPr>
                    <w:t xml:space="preserve"> 01 00140</w:t>
                  </w:r>
                </w:p>
              </w:tc>
              <w:tc>
                <w:tcPr>
                  <w:tcW w:w="709" w:type="dxa"/>
                  <w:tcBorders>
                    <w:top w:val="single" w:sz="4" w:space="0" w:color="auto"/>
                    <w:left w:val="nil"/>
                    <w:bottom w:val="single" w:sz="4" w:space="0" w:color="auto"/>
                    <w:right w:val="nil"/>
                  </w:tcBorders>
                  <w:noWrap/>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800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sz w:val="20"/>
                      <w:szCs w:val="20"/>
                    </w:rPr>
                  </w:pPr>
                  <w:r>
                    <w:rPr>
                      <w:rFonts w:ascii="Times New Roman" w:hAnsi="Times New Roman"/>
                      <w:sz w:val="20"/>
                      <w:szCs w:val="20"/>
                    </w:rPr>
                    <w:t>8596,00</w:t>
                  </w:r>
                </w:p>
              </w:tc>
            </w:tr>
            <w:tr w:rsidR="005975B9" w:rsidRPr="005975B9" w:rsidTr="00787862">
              <w:trPr>
                <w:cantSplit/>
                <w:trHeight w:val="405"/>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Cs/>
                    </w:rPr>
                  </w:pPr>
                  <w:r w:rsidRPr="005975B9">
                    <w:rPr>
                      <w:rFonts w:ascii="Times New Roman" w:hAnsi="Times New Roman"/>
                      <w:bCs/>
                    </w:rPr>
                    <w:t>Уплата налогов, сборов и иных платежей</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04</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02</w:t>
                  </w:r>
                  <w:proofErr w:type="gramStart"/>
                  <w:r w:rsidRPr="005975B9">
                    <w:rPr>
                      <w:rFonts w:ascii="Times New Roman" w:hAnsi="Times New Roman"/>
                      <w:sz w:val="20"/>
                      <w:szCs w:val="20"/>
                    </w:rPr>
                    <w:t xml:space="preserve"> Б</w:t>
                  </w:r>
                  <w:proofErr w:type="gramEnd"/>
                  <w:r w:rsidRPr="005975B9">
                    <w:rPr>
                      <w:rFonts w:ascii="Times New Roman" w:hAnsi="Times New Roman"/>
                      <w:sz w:val="20"/>
                      <w:szCs w:val="20"/>
                    </w:rPr>
                    <w:t xml:space="preserve"> 01 00140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850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sz w:val="20"/>
                      <w:szCs w:val="20"/>
                    </w:rPr>
                  </w:pPr>
                  <w:r>
                    <w:rPr>
                      <w:rFonts w:ascii="Times New Roman" w:hAnsi="Times New Roman"/>
                      <w:sz w:val="20"/>
                      <w:szCs w:val="20"/>
                    </w:rPr>
                    <w:t>8596,00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
                      <w:bCs/>
                    </w:rPr>
                  </w:pPr>
                  <w:r w:rsidRPr="005975B9">
                    <w:rPr>
                      <w:rFonts w:ascii="Times New Roman" w:hAnsi="Times New Roman"/>
                      <w:b/>
                      <w:bCs/>
                    </w:rPr>
                    <w:t>Обеспечение деятельности финансовых, налоговых и таможенных органов и органов финансового (финансово-бюджетного) надзора</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06</w:t>
                  </w:r>
                </w:p>
              </w:tc>
              <w:tc>
                <w:tcPr>
                  <w:tcW w:w="1701" w:type="dxa"/>
                  <w:tcBorders>
                    <w:top w:val="single" w:sz="4" w:space="0" w:color="auto"/>
                    <w:left w:val="nil"/>
                    <w:bottom w:val="single" w:sz="4" w:space="0" w:color="auto"/>
                    <w:right w:val="single" w:sz="4" w:space="0" w:color="auto"/>
                  </w:tcBorders>
                  <w:noWrap/>
                </w:tcPr>
                <w:p w:rsidR="005975B9" w:rsidRPr="005975B9" w:rsidRDefault="005975B9" w:rsidP="005975B9">
                  <w:pPr>
                    <w:spacing w:after="0" w:line="240" w:lineRule="auto"/>
                    <w:rPr>
                      <w:rFonts w:ascii="Times New Roman" w:hAnsi="Times New Roman"/>
                      <w:b/>
                      <w:bCs/>
                    </w:rPr>
                  </w:pP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b/>
                      <w:sz w:val="20"/>
                      <w:szCs w:val="20"/>
                    </w:rPr>
                  </w:pPr>
                  <w:r w:rsidRPr="005975B9">
                    <w:rPr>
                      <w:rFonts w:ascii="Times New Roman" w:hAnsi="Times New Roman"/>
                      <w:b/>
                      <w:sz w:val="20"/>
                      <w:szCs w:val="20"/>
                    </w:rPr>
                    <w:t>18600,00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iCs/>
                    </w:rPr>
                  </w:pPr>
                  <w:r w:rsidRPr="005975B9">
                    <w:rPr>
                      <w:rFonts w:ascii="Times New Roman" w:hAnsi="Times New Roman"/>
                      <w:b/>
                      <w:bCs/>
                      <w:iCs/>
                    </w:rPr>
                    <w:t>Обеспечение деятельности органов местного самоуправления  муниципального образования</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06</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76 0 00 00000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b/>
                      <w:sz w:val="20"/>
                      <w:szCs w:val="20"/>
                    </w:rPr>
                  </w:pPr>
                  <w:r w:rsidRPr="005975B9">
                    <w:rPr>
                      <w:rFonts w:ascii="Times New Roman" w:hAnsi="Times New Roman"/>
                      <w:b/>
                      <w:sz w:val="20"/>
                      <w:szCs w:val="20"/>
                    </w:rPr>
                    <w:t>18100,00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i/>
                      <w:iCs/>
                    </w:rPr>
                  </w:pPr>
                  <w:r w:rsidRPr="005975B9">
                    <w:rPr>
                      <w:rFonts w:ascii="Times New Roman" w:hAnsi="Times New Roman"/>
                      <w:b/>
                      <w:bCs/>
                      <w:i/>
                      <w:iCs/>
                    </w:rPr>
                    <w:t>Контрольно-счетный орган представительного органа муниципального образования</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06</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76 4 00 00000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b/>
                      <w:sz w:val="20"/>
                      <w:szCs w:val="20"/>
                    </w:rPr>
                  </w:pPr>
                  <w:r w:rsidRPr="005975B9">
                    <w:rPr>
                      <w:rFonts w:ascii="Times New Roman" w:hAnsi="Times New Roman"/>
                      <w:b/>
                      <w:sz w:val="20"/>
                      <w:szCs w:val="20"/>
                    </w:rPr>
                    <w:t>18100,00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Cs/>
                    </w:rPr>
                  </w:pPr>
                  <w:r w:rsidRPr="005975B9">
                    <w:rPr>
                      <w:rFonts w:ascii="Times New Roman" w:hAnsi="Times New Roman"/>
                      <w:b/>
                      <w:bCs/>
                      <w:sz w:val="24"/>
                      <w:szCs w:val="24"/>
                    </w:rPr>
                    <w:t>Расходы на обеспечение функций органов местного самоуправления</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06</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76 4 00 00140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b/>
                      <w:sz w:val="20"/>
                      <w:szCs w:val="20"/>
                    </w:rPr>
                  </w:pPr>
                  <w:r w:rsidRPr="005975B9">
                    <w:rPr>
                      <w:rFonts w:ascii="Times New Roman" w:hAnsi="Times New Roman"/>
                      <w:b/>
                      <w:sz w:val="20"/>
                      <w:szCs w:val="20"/>
                    </w:rPr>
                    <w:t>18100,00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Cs/>
                      <w:color w:val="000000"/>
                      <w:sz w:val="24"/>
                      <w:szCs w:val="24"/>
                    </w:rPr>
                  </w:pPr>
                  <w:r w:rsidRPr="005975B9">
                    <w:rPr>
                      <w:rFonts w:ascii="Times New Roman" w:hAnsi="Times New Roman"/>
                      <w:bCs/>
                      <w:color w:val="000000"/>
                      <w:sz w:val="24"/>
                      <w:szCs w:val="24"/>
                    </w:rPr>
                    <w:t>Межбюджетные трансферты</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06</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76 4 00 00140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500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sz w:val="20"/>
                      <w:szCs w:val="20"/>
                    </w:rPr>
                  </w:pPr>
                  <w:r w:rsidRPr="005975B9">
                    <w:rPr>
                      <w:rFonts w:ascii="Times New Roman" w:hAnsi="Times New Roman"/>
                      <w:sz w:val="20"/>
                      <w:szCs w:val="20"/>
                    </w:rPr>
                    <w:t>18100,00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Cs/>
                      <w:iCs/>
                      <w:color w:val="000000"/>
                      <w:sz w:val="24"/>
                      <w:szCs w:val="24"/>
                    </w:rPr>
                  </w:pPr>
                  <w:r w:rsidRPr="005975B9">
                    <w:rPr>
                      <w:rFonts w:ascii="Times New Roman" w:hAnsi="Times New Roman"/>
                      <w:bCs/>
                      <w:iCs/>
                      <w:color w:val="000000"/>
                      <w:sz w:val="24"/>
                      <w:szCs w:val="24"/>
                    </w:rPr>
                    <w:t>Иные межбюджетные трансферты</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06</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76 4 00 00140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540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sz w:val="20"/>
                      <w:szCs w:val="20"/>
                    </w:rPr>
                  </w:pPr>
                  <w:r w:rsidRPr="005975B9">
                    <w:rPr>
                      <w:rFonts w:ascii="Times New Roman" w:hAnsi="Times New Roman"/>
                      <w:sz w:val="20"/>
                      <w:szCs w:val="20"/>
                    </w:rPr>
                    <w:t>18100,00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
                      <w:bCs/>
                      <w:i/>
                    </w:rPr>
                  </w:pPr>
                  <w:proofErr w:type="spellStart"/>
                  <w:r w:rsidRPr="005975B9">
                    <w:rPr>
                      <w:rFonts w:ascii="Times New Roman" w:hAnsi="Times New Roman"/>
                      <w:b/>
                      <w:bCs/>
                      <w:i/>
                    </w:rPr>
                    <w:t>Непрограммные</w:t>
                  </w:r>
                  <w:proofErr w:type="spellEnd"/>
                  <w:r w:rsidRPr="005975B9">
                    <w:rPr>
                      <w:rFonts w:ascii="Times New Roman" w:hAnsi="Times New Roman"/>
                      <w:b/>
                      <w:bCs/>
                      <w:i/>
                    </w:rPr>
                    <w:t xml:space="preserve"> расходы органов местного самоуправления</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06</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97 0 00 00000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b/>
                      <w:sz w:val="20"/>
                      <w:szCs w:val="20"/>
                    </w:rPr>
                  </w:pPr>
                  <w:r w:rsidRPr="005975B9">
                    <w:rPr>
                      <w:rFonts w:ascii="Times New Roman" w:hAnsi="Times New Roman"/>
                      <w:b/>
                      <w:sz w:val="20"/>
                      <w:szCs w:val="20"/>
                    </w:rPr>
                    <w:t>500,00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
                      <w:bCs/>
                    </w:rPr>
                  </w:pPr>
                  <w:r w:rsidRPr="005975B9">
                    <w:rPr>
                      <w:rFonts w:ascii="Times New Roman" w:hAnsi="Times New Roman"/>
                      <w:b/>
                      <w:bCs/>
                    </w:rPr>
                    <w:t>Прочие направления деятельности, не включенные в муниципальные программы</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06</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97 1 00 00000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b/>
                      <w:sz w:val="20"/>
                      <w:szCs w:val="20"/>
                    </w:rPr>
                  </w:pPr>
                  <w:r w:rsidRPr="005975B9">
                    <w:rPr>
                      <w:rFonts w:ascii="Times New Roman" w:hAnsi="Times New Roman"/>
                      <w:b/>
                      <w:sz w:val="20"/>
                      <w:szCs w:val="20"/>
                    </w:rPr>
                    <w:t>500,00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
                      <w:bCs/>
                    </w:rPr>
                  </w:pPr>
                  <w:r w:rsidRPr="005975B9">
                    <w:rPr>
                      <w:rFonts w:ascii="Times New Roman" w:hAnsi="Times New Roman"/>
                      <w:b/>
                      <w:bCs/>
                    </w:rPr>
                    <w:t>Расходы на исполнение переданных полномочий по казначейскому исполнению бюджета поселения</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06</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97 1 00 20110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b/>
                      <w:sz w:val="20"/>
                      <w:szCs w:val="20"/>
                    </w:rPr>
                  </w:pPr>
                  <w:r w:rsidRPr="005975B9">
                    <w:rPr>
                      <w:rFonts w:ascii="Times New Roman" w:hAnsi="Times New Roman"/>
                      <w:b/>
                      <w:sz w:val="20"/>
                      <w:szCs w:val="20"/>
                    </w:rPr>
                    <w:t>500,00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Cs/>
                      <w:color w:val="000000"/>
                      <w:sz w:val="24"/>
                      <w:szCs w:val="24"/>
                    </w:rPr>
                  </w:pPr>
                  <w:r w:rsidRPr="005975B9">
                    <w:rPr>
                      <w:rFonts w:ascii="Times New Roman" w:hAnsi="Times New Roman"/>
                      <w:bCs/>
                      <w:color w:val="000000"/>
                      <w:sz w:val="24"/>
                      <w:szCs w:val="24"/>
                    </w:rPr>
                    <w:t>Межбюджетные трансферты</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06</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97 1 00 20110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500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sz w:val="20"/>
                      <w:szCs w:val="20"/>
                    </w:rPr>
                  </w:pPr>
                  <w:r w:rsidRPr="005975B9">
                    <w:rPr>
                      <w:rFonts w:ascii="Times New Roman" w:hAnsi="Times New Roman"/>
                      <w:sz w:val="20"/>
                      <w:szCs w:val="20"/>
                    </w:rPr>
                    <w:t>500,00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Cs/>
                      <w:iCs/>
                      <w:color w:val="000000"/>
                      <w:sz w:val="24"/>
                      <w:szCs w:val="24"/>
                    </w:rPr>
                  </w:pPr>
                  <w:r w:rsidRPr="005975B9">
                    <w:rPr>
                      <w:rFonts w:ascii="Times New Roman" w:hAnsi="Times New Roman"/>
                      <w:bCs/>
                      <w:iCs/>
                      <w:color w:val="000000"/>
                      <w:sz w:val="24"/>
                      <w:szCs w:val="24"/>
                    </w:rPr>
                    <w:t>Иные межбюджетные трансферты</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06</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97 1 00 20110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540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sz w:val="20"/>
                      <w:szCs w:val="20"/>
                    </w:rPr>
                  </w:pPr>
                  <w:r w:rsidRPr="005975B9">
                    <w:rPr>
                      <w:rFonts w:ascii="Times New Roman" w:hAnsi="Times New Roman"/>
                      <w:sz w:val="20"/>
                      <w:szCs w:val="20"/>
                    </w:rPr>
                    <w:t>500,00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
                      <w:bCs/>
                      <w:i/>
                      <w:iCs/>
                    </w:rPr>
                  </w:pPr>
                  <w:r w:rsidRPr="005975B9">
                    <w:rPr>
                      <w:rFonts w:ascii="Times New Roman" w:hAnsi="Times New Roman"/>
                      <w:b/>
                      <w:bCs/>
                      <w:i/>
                      <w:iCs/>
                    </w:rPr>
                    <w:t>Другие общегосударственные вопросы</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13</w:t>
                  </w:r>
                </w:p>
              </w:tc>
              <w:tc>
                <w:tcPr>
                  <w:tcW w:w="1701"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787862">
                  <w:pPr>
                    <w:spacing w:after="0" w:line="240" w:lineRule="auto"/>
                    <w:jc w:val="right"/>
                    <w:rPr>
                      <w:rFonts w:ascii="Times New Roman" w:hAnsi="Times New Roman"/>
                      <w:b/>
                      <w:sz w:val="20"/>
                      <w:szCs w:val="20"/>
                    </w:rPr>
                  </w:pPr>
                  <w:r w:rsidRPr="005975B9">
                    <w:rPr>
                      <w:rFonts w:ascii="Times New Roman" w:hAnsi="Times New Roman"/>
                      <w:b/>
                      <w:sz w:val="20"/>
                      <w:szCs w:val="20"/>
                    </w:rPr>
                    <w:t>17</w:t>
                  </w:r>
                  <w:r w:rsidR="00787862">
                    <w:rPr>
                      <w:rFonts w:ascii="Times New Roman" w:hAnsi="Times New Roman"/>
                      <w:b/>
                      <w:sz w:val="20"/>
                      <w:szCs w:val="20"/>
                    </w:rPr>
                    <w:t>794</w:t>
                  </w:r>
                  <w:r w:rsidRPr="005975B9">
                    <w:rPr>
                      <w:rFonts w:ascii="Times New Roman" w:hAnsi="Times New Roman"/>
                      <w:b/>
                      <w:sz w:val="20"/>
                      <w:szCs w:val="20"/>
                    </w:rPr>
                    <w:t>,00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sz w:val="24"/>
                      <w:szCs w:val="24"/>
                    </w:rPr>
                  </w:pPr>
                  <w:r w:rsidRPr="005975B9">
                    <w:rPr>
                      <w:rFonts w:ascii="Times New Roman" w:hAnsi="Times New Roman"/>
                      <w:b/>
                      <w:bCs/>
                      <w:sz w:val="24"/>
                      <w:szCs w:val="24"/>
                    </w:rPr>
                    <w:lastRenderedPageBreak/>
                    <w:t xml:space="preserve">Муниципальная программа «Пожарная безопасность на территории муниципального образования Тюшинского сельского поселения Кардымовского района Смоленской области </w:t>
                  </w:r>
                  <w:r w:rsidRPr="005975B9">
                    <w:rPr>
                      <w:rFonts w:ascii="Times New Roman" w:hAnsi="Times New Roman"/>
                      <w:b/>
                      <w:bCs/>
                    </w:rPr>
                    <w:t>на 2018-2020 годы</w:t>
                  </w:r>
                  <w:r w:rsidRPr="005975B9">
                    <w:rPr>
                      <w:rFonts w:ascii="Times New Roman" w:hAnsi="Times New Roman"/>
                      <w:b/>
                      <w:bCs/>
                      <w:sz w:val="24"/>
                      <w:szCs w:val="24"/>
                    </w:rPr>
                    <w:t>»</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13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05 0 00 00000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b/>
                      <w:sz w:val="20"/>
                      <w:szCs w:val="20"/>
                    </w:rPr>
                  </w:pPr>
                  <w:r>
                    <w:rPr>
                      <w:rFonts w:ascii="Times New Roman" w:hAnsi="Times New Roman"/>
                      <w:b/>
                      <w:sz w:val="20"/>
                      <w:szCs w:val="20"/>
                    </w:rPr>
                    <w:t>17794,00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sz w:val="24"/>
                      <w:szCs w:val="24"/>
                    </w:rPr>
                  </w:pPr>
                  <w:r w:rsidRPr="005975B9">
                    <w:rPr>
                      <w:rFonts w:ascii="Times New Roman" w:hAnsi="Times New Roman"/>
                      <w:b/>
                      <w:bCs/>
                      <w:sz w:val="24"/>
                      <w:szCs w:val="24"/>
                    </w:rPr>
                    <w:t>Основное мероприятие «Обеспечение первичных мер пожарной безопасности на территории Тюшинского сельского поселения Кардымовского района Смоленской области»</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13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roofErr w:type="gramStart"/>
                  <w:r w:rsidRPr="005975B9">
                    <w:rPr>
                      <w:rFonts w:ascii="Times New Roman" w:hAnsi="Times New Roman"/>
                      <w:b/>
                      <w:sz w:val="20"/>
                      <w:szCs w:val="20"/>
                    </w:rPr>
                    <w:t xml:space="preserve"> Б</w:t>
                  </w:r>
                  <w:proofErr w:type="gramEnd"/>
                  <w:r w:rsidRPr="005975B9">
                    <w:rPr>
                      <w:rFonts w:ascii="Times New Roman" w:hAnsi="Times New Roman"/>
                      <w:b/>
                      <w:sz w:val="20"/>
                      <w:szCs w:val="20"/>
                    </w:rPr>
                    <w:t xml:space="preserve"> 01 00000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sz w:val="20"/>
                      <w:szCs w:val="20"/>
                    </w:rPr>
                  </w:pPr>
                  <w:r>
                    <w:rPr>
                      <w:rFonts w:ascii="Times New Roman" w:hAnsi="Times New Roman"/>
                      <w:b/>
                      <w:sz w:val="20"/>
                      <w:szCs w:val="20"/>
                    </w:rPr>
                    <w:t>17794,00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
                      <w:bCs/>
                      <w:sz w:val="24"/>
                      <w:szCs w:val="24"/>
                    </w:rPr>
                  </w:pPr>
                  <w:r w:rsidRPr="005975B9">
                    <w:rPr>
                      <w:rFonts w:ascii="Times New Roman" w:hAnsi="Times New Roman"/>
                      <w:b/>
                      <w:bCs/>
                      <w:sz w:val="24"/>
                      <w:szCs w:val="24"/>
                    </w:rPr>
                    <w:t>Расходы на проведение мероприятий по обеспечению первичных мер пожарной безопасности</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13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roofErr w:type="gramStart"/>
                  <w:r w:rsidRPr="005975B9">
                    <w:rPr>
                      <w:rFonts w:ascii="Times New Roman" w:hAnsi="Times New Roman"/>
                      <w:b/>
                      <w:sz w:val="20"/>
                      <w:szCs w:val="20"/>
                    </w:rPr>
                    <w:t xml:space="preserve"> Б</w:t>
                  </w:r>
                  <w:proofErr w:type="gramEnd"/>
                  <w:r w:rsidRPr="005975B9">
                    <w:rPr>
                      <w:rFonts w:ascii="Times New Roman" w:hAnsi="Times New Roman"/>
                      <w:b/>
                      <w:sz w:val="20"/>
                      <w:szCs w:val="20"/>
                    </w:rPr>
                    <w:t xml:space="preserve"> 01 21600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sz w:val="20"/>
                      <w:szCs w:val="20"/>
                    </w:rPr>
                  </w:pPr>
                  <w:r>
                    <w:rPr>
                      <w:rFonts w:ascii="Times New Roman" w:hAnsi="Times New Roman"/>
                      <w:b/>
                      <w:sz w:val="20"/>
                      <w:szCs w:val="20"/>
                    </w:rPr>
                    <w:t>17794,00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sz w:val="24"/>
                      <w:szCs w:val="24"/>
                    </w:rPr>
                  </w:pPr>
                  <w:r w:rsidRPr="005975B9">
                    <w:rPr>
                      <w:rFonts w:ascii="Times New Roman" w:hAnsi="Times New Roman"/>
                      <w:bCs/>
                      <w:sz w:val="24"/>
                      <w:szCs w:val="24"/>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13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05</w:t>
                  </w:r>
                  <w:proofErr w:type="gramStart"/>
                  <w:r w:rsidRPr="005975B9">
                    <w:rPr>
                      <w:rFonts w:ascii="Times New Roman" w:hAnsi="Times New Roman"/>
                      <w:sz w:val="20"/>
                      <w:szCs w:val="20"/>
                    </w:rPr>
                    <w:t xml:space="preserve"> Б</w:t>
                  </w:r>
                  <w:proofErr w:type="gramEnd"/>
                  <w:r w:rsidRPr="005975B9">
                    <w:rPr>
                      <w:rFonts w:ascii="Times New Roman" w:hAnsi="Times New Roman"/>
                      <w:sz w:val="20"/>
                      <w:szCs w:val="20"/>
                    </w:rPr>
                    <w:t xml:space="preserve"> 01 21600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200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sz w:val="20"/>
                      <w:szCs w:val="20"/>
                    </w:rPr>
                  </w:pPr>
                  <w:r>
                    <w:rPr>
                      <w:rFonts w:ascii="Times New Roman" w:hAnsi="Times New Roman"/>
                      <w:sz w:val="20"/>
                      <w:szCs w:val="20"/>
                    </w:rPr>
                    <w:t>17794,00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sz w:val="24"/>
                      <w:szCs w:val="24"/>
                    </w:rPr>
                  </w:pPr>
                  <w:r w:rsidRPr="005975B9">
                    <w:rPr>
                      <w:rFonts w:ascii="Times New Roman" w:hAnsi="Times New Roman"/>
                      <w:bCs/>
                      <w:sz w:val="24"/>
                      <w:szCs w:val="24"/>
                    </w:rPr>
                    <w:t>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13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05</w:t>
                  </w:r>
                  <w:proofErr w:type="gramStart"/>
                  <w:r w:rsidRPr="005975B9">
                    <w:rPr>
                      <w:rFonts w:ascii="Times New Roman" w:hAnsi="Times New Roman"/>
                      <w:sz w:val="20"/>
                      <w:szCs w:val="20"/>
                    </w:rPr>
                    <w:t xml:space="preserve"> Б</w:t>
                  </w:r>
                  <w:proofErr w:type="gramEnd"/>
                  <w:r w:rsidRPr="005975B9">
                    <w:rPr>
                      <w:rFonts w:ascii="Times New Roman" w:hAnsi="Times New Roman"/>
                      <w:sz w:val="20"/>
                      <w:szCs w:val="20"/>
                    </w:rPr>
                    <w:t xml:space="preserve"> 01 21600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240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sz w:val="20"/>
                      <w:szCs w:val="20"/>
                    </w:rPr>
                  </w:pPr>
                  <w:r>
                    <w:rPr>
                      <w:rFonts w:ascii="Times New Roman" w:hAnsi="Times New Roman"/>
                      <w:sz w:val="20"/>
                      <w:szCs w:val="20"/>
                    </w:rPr>
                    <w:t>17794,00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
                    </w:rPr>
                  </w:pPr>
                  <w:r w:rsidRPr="005975B9">
                    <w:rPr>
                      <w:rFonts w:ascii="Times New Roman" w:hAnsi="Times New Roman"/>
                      <w:b/>
                    </w:rPr>
                    <w:t>НАЦИОНАЛЬНАЯ ОБОРОНА</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02</w:t>
                  </w:r>
                </w:p>
              </w:tc>
              <w:tc>
                <w:tcPr>
                  <w:tcW w:w="567"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701"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b/>
                      <w:sz w:val="20"/>
                      <w:szCs w:val="20"/>
                    </w:rPr>
                  </w:pPr>
                  <w:r w:rsidRPr="005975B9">
                    <w:rPr>
                      <w:rFonts w:ascii="Times New Roman" w:hAnsi="Times New Roman"/>
                      <w:b/>
                      <w:sz w:val="20"/>
                      <w:szCs w:val="20"/>
                    </w:rPr>
                    <w:t>54600,00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
                      <w:bCs/>
                      <w:i/>
                      <w:iCs/>
                    </w:rPr>
                  </w:pPr>
                  <w:r w:rsidRPr="005975B9">
                    <w:rPr>
                      <w:rFonts w:ascii="Times New Roman" w:hAnsi="Times New Roman"/>
                      <w:b/>
                      <w:bCs/>
                      <w:i/>
                      <w:iCs/>
                    </w:rPr>
                    <w:t>Мобилизационная и вневойсковая подготовка</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02</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b/>
                      <w:sz w:val="20"/>
                      <w:szCs w:val="20"/>
                    </w:rPr>
                  </w:pPr>
                  <w:r w:rsidRPr="005975B9">
                    <w:rPr>
                      <w:rFonts w:ascii="Times New Roman" w:hAnsi="Times New Roman"/>
                      <w:b/>
                      <w:sz w:val="20"/>
                      <w:szCs w:val="20"/>
                    </w:rPr>
                    <w:t>54600,00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rPr>
                  </w:pPr>
                  <w:r w:rsidRPr="005975B9">
                    <w:rPr>
                      <w:rFonts w:ascii="Times New Roman" w:hAnsi="Times New Roman"/>
                      <w:b/>
                      <w:bCs/>
                    </w:rPr>
                    <w:t>Муниципальная программа «Обеспечение деятельности Администрации Тюшинского сельского поселения Кардымовского района Смоленской области» на 2018-2020годы</w:t>
                  </w:r>
                </w:p>
              </w:tc>
              <w:tc>
                <w:tcPr>
                  <w:tcW w:w="850"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02</w:t>
                  </w:r>
                </w:p>
              </w:tc>
              <w:tc>
                <w:tcPr>
                  <w:tcW w:w="567"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02 0 00 00000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b/>
                      <w:sz w:val="20"/>
                      <w:szCs w:val="20"/>
                    </w:rPr>
                  </w:pPr>
                  <w:r w:rsidRPr="005975B9">
                    <w:rPr>
                      <w:rFonts w:ascii="Times New Roman" w:hAnsi="Times New Roman"/>
                      <w:b/>
                      <w:sz w:val="20"/>
                      <w:szCs w:val="20"/>
                    </w:rPr>
                    <w:t>54600,00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i/>
                    </w:rPr>
                  </w:pPr>
                  <w:r w:rsidRPr="005975B9">
                    <w:rPr>
                      <w:rFonts w:ascii="Times New Roman" w:hAnsi="Times New Roman"/>
                      <w:b/>
                      <w:bCs/>
                      <w:sz w:val="24"/>
                      <w:szCs w:val="24"/>
                    </w:rPr>
                    <w:t>Основное мероприятие «Обеспечение организационных условий для деятельности Администрации поселения»</w:t>
                  </w:r>
                </w:p>
              </w:tc>
              <w:tc>
                <w:tcPr>
                  <w:tcW w:w="850"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02</w:t>
                  </w:r>
                </w:p>
              </w:tc>
              <w:tc>
                <w:tcPr>
                  <w:tcW w:w="567"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02</w:t>
                  </w:r>
                  <w:proofErr w:type="gramStart"/>
                  <w:r w:rsidRPr="005975B9">
                    <w:rPr>
                      <w:rFonts w:ascii="Times New Roman" w:hAnsi="Times New Roman"/>
                      <w:b/>
                      <w:sz w:val="20"/>
                      <w:szCs w:val="20"/>
                    </w:rPr>
                    <w:t xml:space="preserve"> Б</w:t>
                  </w:r>
                  <w:proofErr w:type="gramEnd"/>
                  <w:r w:rsidRPr="005975B9">
                    <w:rPr>
                      <w:rFonts w:ascii="Times New Roman" w:hAnsi="Times New Roman"/>
                      <w:b/>
                      <w:sz w:val="20"/>
                      <w:szCs w:val="20"/>
                    </w:rPr>
                    <w:t xml:space="preserve"> 01 00000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b/>
                      <w:sz w:val="20"/>
                      <w:szCs w:val="20"/>
                    </w:rPr>
                  </w:pPr>
                  <w:r w:rsidRPr="005975B9">
                    <w:rPr>
                      <w:rFonts w:ascii="Times New Roman" w:hAnsi="Times New Roman"/>
                      <w:b/>
                      <w:sz w:val="20"/>
                      <w:szCs w:val="20"/>
                    </w:rPr>
                    <w:t>54600,00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Cs/>
                      <w:highlight w:val="lightGray"/>
                    </w:rPr>
                  </w:pPr>
                  <w:r w:rsidRPr="005975B9">
                    <w:rPr>
                      <w:rFonts w:ascii="Times New Roman" w:hAnsi="Times New Roman"/>
                      <w:b/>
                      <w:bCs/>
                    </w:rPr>
                    <w:t>Осуществление первичного воинского учета на территориях, где отсутствуют военные комиссариаты</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02</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02</w:t>
                  </w:r>
                  <w:proofErr w:type="gramStart"/>
                  <w:r w:rsidRPr="005975B9">
                    <w:rPr>
                      <w:rFonts w:ascii="Times New Roman" w:hAnsi="Times New Roman"/>
                      <w:b/>
                      <w:sz w:val="20"/>
                      <w:szCs w:val="20"/>
                    </w:rPr>
                    <w:t xml:space="preserve"> Б</w:t>
                  </w:r>
                  <w:proofErr w:type="gramEnd"/>
                  <w:r w:rsidRPr="005975B9">
                    <w:rPr>
                      <w:rFonts w:ascii="Times New Roman" w:hAnsi="Times New Roman"/>
                      <w:b/>
                      <w:sz w:val="20"/>
                      <w:szCs w:val="20"/>
                    </w:rPr>
                    <w:t xml:space="preserve"> 01 51180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highlight w:val="lightGray"/>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b/>
                      <w:sz w:val="20"/>
                      <w:szCs w:val="20"/>
                    </w:rPr>
                  </w:pPr>
                  <w:r w:rsidRPr="005975B9">
                    <w:rPr>
                      <w:rFonts w:ascii="Times New Roman" w:hAnsi="Times New Roman"/>
                      <w:b/>
                      <w:sz w:val="20"/>
                      <w:szCs w:val="20"/>
                    </w:rPr>
                    <w:t>54600,00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sz w:val="24"/>
                      <w:szCs w:val="24"/>
                    </w:rPr>
                  </w:pPr>
                  <w:r w:rsidRPr="005975B9">
                    <w:rPr>
                      <w:rFonts w:ascii="Times New Roman" w:hAnsi="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02</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02</w:t>
                  </w:r>
                  <w:proofErr w:type="gramStart"/>
                  <w:r w:rsidRPr="005975B9">
                    <w:rPr>
                      <w:rFonts w:ascii="Times New Roman" w:hAnsi="Times New Roman"/>
                      <w:sz w:val="20"/>
                      <w:szCs w:val="20"/>
                    </w:rPr>
                    <w:t xml:space="preserve"> Б</w:t>
                  </w:r>
                  <w:proofErr w:type="gramEnd"/>
                  <w:r w:rsidRPr="005975B9">
                    <w:rPr>
                      <w:rFonts w:ascii="Times New Roman" w:hAnsi="Times New Roman"/>
                      <w:sz w:val="20"/>
                      <w:szCs w:val="20"/>
                    </w:rPr>
                    <w:t xml:space="preserve"> 01 51180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100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sz w:val="20"/>
                      <w:szCs w:val="20"/>
                    </w:rPr>
                  </w:pPr>
                  <w:r w:rsidRPr="005975B9">
                    <w:rPr>
                      <w:rFonts w:ascii="Times New Roman" w:hAnsi="Times New Roman"/>
                      <w:sz w:val="20"/>
                      <w:szCs w:val="20"/>
                    </w:rPr>
                    <w:t>34322,00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sz w:val="24"/>
                      <w:szCs w:val="24"/>
                    </w:rPr>
                  </w:pPr>
                  <w:r w:rsidRPr="005975B9">
                    <w:rPr>
                      <w:rFonts w:ascii="Times New Roman" w:hAnsi="Times New Roman"/>
                      <w:bCs/>
                      <w:sz w:val="24"/>
                      <w:szCs w:val="24"/>
                    </w:rPr>
                    <w:t>Расходы на выплаты персоналу государственных (муниципальных) органов</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02</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02</w:t>
                  </w:r>
                  <w:proofErr w:type="gramStart"/>
                  <w:r w:rsidRPr="005975B9">
                    <w:rPr>
                      <w:rFonts w:ascii="Times New Roman" w:hAnsi="Times New Roman"/>
                      <w:sz w:val="20"/>
                      <w:szCs w:val="20"/>
                    </w:rPr>
                    <w:t xml:space="preserve"> Б</w:t>
                  </w:r>
                  <w:proofErr w:type="gramEnd"/>
                  <w:r w:rsidRPr="005975B9">
                    <w:rPr>
                      <w:rFonts w:ascii="Times New Roman" w:hAnsi="Times New Roman"/>
                      <w:sz w:val="20"/>
                      <w:szCs w:val="20"/>
                    </w:rPr>
                    <w:t xml:space="preserve"> 01 51180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120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sz w:val="20"/>
                      <w:szCs w:val="20"/>
                    </w:rPr>
                  </w:pPr>
                  <w:r w:rsidRPr="005975B9">
                    <w:rPr>
                      <w:rFonts w:ascii="Times New Roman" w:hAnsi="Times New Roman"/>
                      <w:sz w:val="20"/>
                      <w:szCs w:val="20"/>
                    </w:rPr>
                    <w:t>34322,00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sz w:val="24"/>
                      <w:szCs w:val="24"/>
                    </w:rPr>
                  </w:pPr>
                  <w:r w:rsidRPr="005975B9">
                    <w:rPr>
                      <w:rFonts w:ascii="Times New Roman" w:hAnsi="Times New Roman"/>
                      <w:bCs/>
                      <w:sz w:val="24"/>
                      <w:szCs w:val="24"/>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02</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02</w:t>
                  </w:r>
                  <w:proofErr w:type="gramStart"/>
                  <w:r w:rsidRPr="005975B9">
                    <w:rPr>
                      <w:rFonts w:ascii="Times New Roman" w:hAnsi="Times New Roman"/>
                      <w:sz w:val="20"/>
                      <w:szCs w:val="20"/>
                    </w:rPr>
                    <w:t xml:space="preserve"> Б</w:t>
                  </w:r>
                  <w:proofErr w:type="gramEnd"/>
                  <w:r w:rsidRPr="005975B9">
                    <w:rPr>
                      <w:rFonts w:ascii="Times New Roman" w:hAnsi="Times New Roman"/>
                      <w:sz w:val="20"/>
                      <w:szCs w:val="20"/>
                    </w:rPr>
                    <w:t xml:space="preserve"> 01 51180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200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sz w:val="20"/>
                      <w:szCs w:val="20"/>
                    </w:rPr>
                  </w:pPr>
                  <w:r w:rsidRPr="005975B9">
                    <w:rPr>
                      <w:rFonts w:ascii="Times New Roman" w:hAnsi="Times New Roman"/>
                      <w:sz w:val="20"/>
                      <w:szCs w:val="20"/>
                    </w:rPr>
                    <w:t>20278,00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sz w:val="24"/>
                      <w:szCs w:val="24"/>
                    </w:rPr>
                  </w:pPr>
                  <w:r w:rsidRPr="005975B9">
                    <w:rPr>
                      <w:rFonts w:ascii="Times New Roman" w:hAnsi="Times New Roman"/>
                      <w:bCs/>
                      <w:sz w:val="24"/>
                      <w:szCs w:val="24"/>
                    </w:rPr>
                    <w:t>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02</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02</w:t>
                  </w:r>
                  <w:proofErr w:type="gramStart"/>
                  <w:r w:rsidRPr="005975B9">
                    <w:rPr>
                      <w:rFonts w:ascii="Times New Roman" w:hAnsi="Times New Roman"/>
                      <w:sz w:val="20"/>
                      <w:szCs w:val="20"/>
                    </w:rPr>
                    <w:t xml:space="preserve"> Б</w:t>
                  </w:r>
                  <w:proofErr w:type="gramEnd"/>
                  <w:r w:rsidRPr="005975B9">
                    <w:rPr>
                      <w:rFonts w:ascii="Times New Roman" w:hAnsi="Times New Roman"/>
                      <w:sz w:val="20"/>
                      <w:szCs w:val="20"/>
                    </w:rPr>
                    <w:t xml:space="preserve"> 01 51180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240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sz w:val="20"/>
                      <w:szCs w:val="20"/>
                    </w:rPr>
                  </w:pPr>
                  <w:r w:rsidRPr="005975B9">
                    <w:rPr>
                      <w:rFonts w:ascii="Times New Roman" w:hAnsi="Times New Roman"/>
                      <w:sz w:val="20"/>
                      <w:szCs w:val="20"/>
                    </w:rPr>
                    <w:t>20278,00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
                      <w:bCs/>
                    </w:rPr>
                  </w:pPr>
                  <w:r w:rsidRPr="005975B9">
                    <w:rPr>
                      <w:rFonts w:ascii="Times New Roman" w:hAnsi="Times New Roman"/>
                      <w:b/>
                      <w:bCs/>
                    </w:rPr>
                    <w:t>НАЦИОНАЛЬНАЯ ЭКОНОМИКА</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04</w:t>
                  </w:r>
                </w:p>
              </w:tc>
              <w:tc>
                <w:tcPr>
                  <w:tcW w:w="567"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701"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b/>
                      <w:sz w:val="20"/>
                      <w:szCs w:val="20"/>
                    </w:rPr>
                  </w:pPr>
                  <w:r>
                    <w:rPr>
                      <w:rFonts w:ascii="Times New Roman" w:hAnsi="Times New Roman"/>
                      <w:b/>
                      <w:sz w:val="20"/>
                      <w:szCs w:val="20"/>
                    </w:rPr>
                    <w:t>970096,97</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
                      <w:bCs/>
                    </w:rPr>
                  </w:pPr>
                  <w:r w:rsidRPr="005975B9">
                    <w:rPr>
                      <w:rFonts w:ascii="Times New Roman" w:hAnsi="Times New Roman"/>
                      <w:b/>
                      <w:bCs/>
                    </w:rPr>
                    <w:t>Дорожное хозяйство (дорожные фонды)</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04</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09</w:t>
                  </w:r>
                </w:p>
              </w:tc>
              <w:tc>
                <w:tcPr>
                  <w:tcW w:w="1701"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b/>
                      <w:sz w:val="20"/>
                      <w:szCs w:val="20"/>
                    </w:rPr>
                  </w:pPr>
                  <w:r>
                    <w:rPr>
                      <w:rFonts w:ascii="Times New Roman" w:hAnsi="Times New Roman"/>
                      <w:b/>
                      <w:sz w:val="20"/>
                      <w:szCs w:val="20"/>
                    </w:rPr>
                    <w:t>965096,97</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rPr>
                  </w:pPr>
                  <w:r w:rsidRPr="005975B9">
                    <w:rPr>
                      <w:rFonts w:ascii="Times New Roman" w:hAnsi="Times New Roman"/>
                      <w:b/>
                      <w:bCs/>
                    </w:rPr>
                    <w:lastRenderedPageBreak/>
                    <w:t>Муниципальная программа «Комплексное развитие систем коммунальной инфраструктуры и благоустройство  Тюшинского сельского поселения Кардымовского района Смоленской области на 2018-2020 годы»</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04</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09</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03 0 00 00000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b/>
                      <w:sz w:val="20"/>
                      <w:szCs w:val="20"/>
                    </w:rPr>
                  </w:pPr>
                  <w:r>
                    <w:rPr>
                      <w:rFonts w:ascii="Times New Roman" w:hAnsi="Times New Roman"/>
                      <w:b/>
                      <w:sz w:val="20"/>
                      <w:szCs w:val="20"/>
                    </w:rPr>
                    <w:t>965096,97</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i/>
                    </w:rPr>
                  </w:pPr>
                  <w:r w:rsidRPr="005975B9">
                    <w:rPr>
                      <w:rFonts w:ascii="Times New Roman" w:hAnsi="Times New Roman"/>
                      <w:b/>
                      <w:bCs/>
                      <w:i/>
                    </w:rPr>
                    <w:t>Подпрограмма «Содержание дворовых территорий, автомобильных дорог и инженерных сооружений на них в границах поселения»</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04</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09</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03 1 00 00000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b/>
                      <w:sz w:val="20"/>
                      <w:szCs w:val="20"/>
                    </w:rPr>
                  </w:pPr>
                  <w:r>
                    <w:rPr>
                      <w:rFonts w:ascii="Times New Roman" w:hAnsi="Times New Roman"/>
                      <w:b/>
                      <w:sz w:val="20"/>
                      <w:szCs w:val="20"/>
                    </w:rPr>
                    <w:t>965096,97</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i/>
                    </w:rPr>
                  </w:pPr>
                  <w:r w:rsidRPr="005975B9">
                    <w:rPr>
                      <w:rFonts w:ascii="Times New Roman" w:hAnsi="Times New Roman"/>
                      <w:b/>
                      <w:bCs/>
                      <w:i/>
                      <w:iCs/>
                      <w:sz w:val="24"/>
                      <w:szCs w:val="24"/>
                    </w:rPr>
                    <w:t>Основное мероприятие «Ремонт автомобильных дорог в рамках дорожного фонда»</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04</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09</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03 1 01 00000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b/>
                      <w:sz w:val="20"/>
                      <w:szCs w:val="20"/>
                    </w:rPr>
                  </w:pPr>
                  <w:r>
                    <w:rPr>
                      <w:rFonts w:ascii="Times New Roman" w:hAnsi="Times New Roman"/>
                      <w:b/>
                      <w:sz w:val="20"/>
                      <w:szCs w:val="20"/>
                    </w:rPr>
                    <w:t>714021,29</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Cs/>
                    </w:rPr>
                  </w:pPr>
                  <w:r w:rsidRPr="005975B9">
                    <w:rPr>
                      <w:rFonts w:ascii="Times New Roman" w:hAnsi="Times New Roman"/>
                      <w:b/>
                      <w:bCs/>
                      <w:sz w:val="24"/>
                      <w:szCs w:val="24"/>
                    </w:rPr>
                    <w:t xml:space="preserve">Расходы на реализацию мероприятий по ремонту </w:t>
                  </w:r>
                  <w:r w:rsidRPr="005975B9">
                    <w:rPr>
                      <w:rFonts w:ascii="Times New Roman" w:hAnsi="Times New Roman"/>
                      <w:b/>
                      <w:bCs/>
                      <w:iCs/>
                      <w:sz w:val="24"/>
                      <w:szCs w:val="24"/>
                    </w:rPr>
                    <w:t>автомобильных дорог в рамках дорожного фонда</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 xml:space="preserve">04 </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09</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03 1 01 21100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b/>
                      <w:sz w:val="20"/>
                      <w:szCs w:val="20"/>
                    </w:rPr>
                  </w:pPr>
                  <w:r>
                    <w:rPr>
                      <w:rFonts w:ascii="Times New Roman" w:hAnsi="Times New Roman"/>
                      <w:b/>
                      <w:sz w:val="20"/>
                      <w:szCs w:val="20"/>
                    </w:rPr>
                    <w:t>714021,29</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i/>
                      <w:iCs/>
                      <w:sz w:val="24"/>
                      <w:szCs w:val="24"/>
                    </w:rPr>
                  </w:pPr>
                  <w:r w:rsidRPr="005975B9">
                    <w:rPr>
                      <w:rFonts w:ascii="Times New Roman" w:hAnsi="Times New Roman"/>
                      <w:bCs/>
                      <w:sz w:val="24"/>
                      <w:szCs w:val="24"/>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04</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09</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03 1 01 21100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200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sz w:val="20"/>
                      <w:szCs w:val="20"/>
                    </w:rPr>
                  </w:pPr>
                  <w:r>
                    <w:rPr>
                      <w:rFonts w:ascii="Times New Roman" w:hAnsi="Times New Roman"/>
                      <w:sz w:val="20"/>
                      <w:szCs w:val="20"/>
                    </w:rPr>
                    <w:t>714021,29</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i/>
                      <w:iCs/>
                      <w:sz w:val="24"/>
                      <w:szCs w:val="24"/>
                    </w:rPr>
                  </w:pPr>
                  <w:r w:rsidRPr="005975B9">
                    <w:rPr>
                      <w:rFonts w:ascii="Times New Roman" w:hAnsi="Times New Roman"/>
                      <w:bCs/>
                      <w:sz w:val="24"/>
                      <w:szCs w:val="24"/>
                    </w:rPr>
                    <w:t>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 xml:space="preserve">04 </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09</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03 1 01 21100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240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sz w:val="20"/>
                      <w:szCs w:val="20"/>
                    </w:rPr>
                  </w:pPr>
                  <w:r>
                    <w:rPr>
                      <w:rFonts w:ascii="Times New Roman" w:hAnsi="Times New Roman"/>
                      <w:sz w:val="20"/>
                      <w:szCs w:val="20"/>
                    </w:rPr>
                    <w:t>714021,29</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Cs/>
                    </w:rPr>
                  </w:pPr>
                  <w:r w:rsidRPr="005975B9">
                    <w:rPr>
                      <w:rFonts w:ascii="Times New Roman" w:hAnsi="Times New Roman"/>
                      <w:b/>
                      <w:bCs/>
                      <w:i/>
                      <w:iCs/>
                      <w:sz w:val="24"/>
                      <w:szCs w:val="24"/>
                    </w:rPr>
                    <w:t>Основное мероприятие «Очистка, отсыпка, грейдерование и ямочный ремонт дорог»</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 xml:space="preserve">04 </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09</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03 1 02 00000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b/>
                      <w:sz w:val="20"/>
                      <w:szCs w:val="20"/>
                    </w:rPr>
                  </w:pPr>
                  <w:r>
                    <w:rPr>
                      <w:rFonts w:ascii="Times New Roman" w:hAnsi="Times New Roman"/>
                      <w:b/>
                      <w:sz w:val="20"/>
                      <w:szCs w:val="20"/>
                    </w:rPr>
                    <w:t>251075,68</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
                      <w:bCs/>
                      <w:i/>
                      <w:iCs/>
                      <w:sz w:val="24"/>
                      <w:szCs w:val="24"/>
                    </w:rPr>
                  </w:pPr>
                  <w:r w:rsidRPr="005975B9">
                    <w:rPr>
                      <w:rFonts w:ascii="Times New Roman" w:hAnsi="Times New Roman"/>
                      <w:b/>
                      <w:bCs/>
                      <w:sz w:val="24"/>
                      <w:szCs w:val="24"/>
                    </w:rPr>
                    <w:t xml:space="preserve">Расходы на реализацию мероприятий по очистке, отсыпке, </w:t>
                  </w:r>
                  <w:proofErr w:type="spellStart"/>
                  <w:r w:rsidRPr="005975B9">
                    <w:rPr>
                      <w:rFonts w:ascii="Times New Roman" w:hAnsi="Times New Roman"/>
                      <w:b/>
                      <w:bCs/>
                      <w:sz w:val="24"/>
                      <w:szCs w:val="24"/>
                    </w:rPr>
                    <w:t>грейдерованию</w:t>
                  </w:r>
                  <w:proofErr w:type="spellEnd"/>
                  <w:r w:rsidRPr="005975B9">
                    <w:rPr>
                      <w:rFonts w:ascii="Times New Roman" w:hAnsi="Times New Roman"/>
                      <w:b/>
                      <w:bCs/>
                      <w:sz w:val="24"/>
                      <w:szCs w:val="24"/>
                    </w:rPr>
                    <w:t xml:space="preserve">  и ямочному ремонту дорог</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 xml:space="preserve">04 </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09</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03 1 02 21110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b/>
                      <w:sz w:val="20"/>
                      <w:szCs w:val="20"/>
                    </w:rPr>
                  </w:pPr>
                  <w:r>
                    <w:rPr>
                      <w:rFonts w:ascii="Times New Roman" w:hAnsi="Times New Roman"/>
                      <w:b/>
                      <w:sz w:val="20"/>
                      <w:szCs w:val="20"/>
                    </w:rPr>
                    <w:t>251075,68</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sz w:val="24"/>
                      <w:szCs w:val="24"/>
                    </w:rPr>
                  </w:pPr>
                  <w:r w:rsidRPr="005975B9">
                    <w:rPr>
                      <w:rFonts w:ascii="Times New Roman" w:hAnsi="Times New Roman"/>
                      <w:bCs/>
                      <w:sz w:val="24"/>
                      <w:szCs w:val="24"/>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04</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09</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03 1 02 21110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200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sz w:val="20"/>
                      <w:szCs w:val="20"/>
                    </w:rPr>
                  </w:pPr>
                  <w:r>
                    <w:rPr>
                      <w:rFonts w:ascii="Times New Roman" w:hAnsi="Times New Roman"/>
                      <w:sz w:val="20"/>
                      <w:szCs w:val="20"/>
                    </w:rPr>
                    <w:t>251075,68</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sz w:val="24"/>
                      <w:szCs w:val="24"/>
                    </w:rPr>
                  </w:pPr>
                  <w:r w:rsidRPr="005975B9">
                    <w:rPr>
                      <w:rFonts w:ascii="Times New Roman" w:hAnsi="Times New Roman"/>
                      <w:bCs/>
                      <w:sz w:val="24"/>
                      <w:szCs w:val="24"/>
                    </w:rPr>
                    <w:t>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 xml:space="preserve">04 </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09</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03 1 02 21110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240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sz w:val="20"/>
                      <w:szCs w:val="20"/>
                    </w:rPr>
                  </w:pPr>
                  <w:r>
                    <w:rPr>
                      <w:rFonts w:ascii="Times New Roman" w:hAnsi="Times New Roman"/>
                      <w:sz w:val="20"/>
                      <w:szCs w:val="20"/>
                    </w:rPr>
                    <w:t>251075,68</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rPr>
                  </w:pPr>
                  <w:r w:rsidRPr="005975B9">
                    <w:rPr>
                      <w:rFonts w:ascii="Times New Roman" w:hAnsi="Times New Roman" w:cs="Calibri"/>
                      <w:b/>
                    </w:rPr>
                    <w:t>Другие вопросы в области национальной экономики</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04</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12</w:t>
                  </w:r>
                </w:p>
              </w:tc>
              <w:tc>
                <w:tcPr>
                  <w:tcW w:w="1701"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sz w:val="20"/>
                      <w:szCs w:val="20"/>
                    </w:rPr>
                  </w:pP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b/>
                      <w:sz w:val="20"/>
                      <w:szCs w:val="20"/>
                    </w:rPr>
                  </w:pPr>
                  <w:r w:rsidRPr="005975B9">
                    <w:rPr>
                      <w:rFonts w:ascii="Times New Roman" w:hAnsi="Times New Roman"/>
                      <w:b/>
                      <w:sz w:val="20"/>
                      <w:szCs w:val="20"/>
                    </w:rPr>
                    <w:t>5000,00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color w:val="FF0000"/>
                    </w:rPr>
                  </w:pPr>
                  <w:r w:rsidRPr="005975B9">
                    <w:rPr>
                      <w:rFonts w:ascii="Times New Roman" w:hAnsi="Times New Roman"/>
                      <w:b/>
                      <w:bCs/>
                    </w:rPr>
                    <w:t>Муниципальная программа</w:t>
                  </w:r>
                  <w:r w:rsidRPr="005975B9">
                    <w:rPr>
                      <w:rFonts w:ascii="Times New Roman" w:hAnsi="Times New Roman"/>
                      <w:b/>
                      <w:bCs/>
                      <w:color w:val="FF0000"/>
                    </w:rPr>
                    <w:t xml:space="preserve"> </w:t>
                  </w:r>
                  <w:r w:rsidRPr="005975B9">
                    <w:rPr>
                      <w:rFonts w:ascii="Times New Roman" w:hAnsi="Times New Roman"/>
                      <w:b/>
                      <w:bCs/>
                      <w:lang w:eastAsia="ar-SA"/>
                    </w:rPr>
                    <w:t>«Охрана земель на территории Тюшинского сельского поселения Кардымовского района Смоленской области  на 2018 год»</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04</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12</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b/>
                      <w:sz w:val="20"/>
                      <w:szCs w:val="20"/>
                    </w:rPr>
                    <w:t>08 0 00 00000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b/>
                      <w:sz w:val="20"/>
                      <w:szCs w:val="20"/>
                    </w:rPr>
                  </w:pPr>
                  <w:r w:rsidRPr="005975B9">
                    <w:rPr>
                      <w:rFonts w:ascii="Times New Roman" w:hAnsi="Times New Roman"/>
                      <w:b/>
                      <w:sz w:val="20"/>
                      <w:szCs w:val="20"/>
                    </w:rPr>
                    <w:t>5000,00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i/>
                    </w:rPr>
                  </w:pPr>
                  <w:r w:rsidRPr="005975B9">
                    <w:rPr>
                      <w:rFonts w:ascii="Times New Roman" w:hAnsi="Times New Roman"/>
                      <w:b/>
                      <w:i/>
                      <w:color w:val="000000"/>
                    </w:rPr>
                    <w:t>Основное мероприятие «Повышение эффективности охраны земель на территории сельского поселения »</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04</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12</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b/>
                      <w:sz w:val="20"/>
                      <w:szCs w:val="20"/>
                    </w:rPr>
                    <w:t>08</w:t>
                  </w:r>
                  <w:proofErr w:type="gramStart"/>
                  <w:r w:rsidRPr="005975B9">
                    <w:rPr>
                      <w:rFonts w:ascii="Times New Roman" w:hAnsi="Times New Roman"/>
                      <w:b/>
                      <w:sz w:val="20"/>
                      <w:szCs w:val="20"/>
                    </w:rPr>
                    <w:t xml:space="preserve"> Б</w:t>
                  </w:r>
                  <w:proofErr w:type="gramEnd"/>
                  <w:r w:rsidRPr="005975B9">
                    <w:rPr>
                      <w:rFonts w:ascii="Times New Roman" w:hAnsi="Times New Roman"/>
                      <w:b/>
                      <w:sz w:val="20"/>
                      <w:szCs w:val="20"/>
                    </w:rPr>
                    <w:t xml:space="preserve"> 01 00000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b/>
                      <w:sz w:val="20"/>
                      <w:szCs w:val="20"/>
                    </w:rPr>
                  </w:pPr>
                  <w:r w:rsidRPr="005975B9">
                    <w:rPr>
                      <w:rFonts w:ascii="Times New Roman" w:hAnsi="Times New Roman"/>
                      <w:b/>
                      <w:sz w:val="20"/>
                      <w:szCs w:val="20"/>
                    </w:rPr>
                    <w:t>5000,00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autoSpaceDE w:val="0"/>
                    <w:spacing w:after="0" w:line="240" w:lineRule="auto"/>
                    <w:jc w:val="both"/>
                    <w:rPr>
                      <w:rFonts w:ascii="Times New Roman" w:hAnsi="Times New Roman"/>
                      <w:bCs/>
                    </w:rPr>
                  </w:pPr>
                  <w:r w:rsidRPr="005975B9">
                    <w:rPr>
                      <w:rFonts w:ascii="Times New Roman" w:hAnsi="Times New Roman"/>
                      <w:b/>
                      <w:bCs/>
                    </w:rPr>
                    <w:t>Реализация мероприятий, направленных на повышение эффективности охраны земель на территории сельского поселения</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04</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12</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b/>
                      <w:sz w:val="20"/>
                      <w:szCs w:val="20"/>
                    </w:rPr>
                    <w:t>08</w:t>
                  </w:r>
                  <w:proofErr w:type="gramStart"/>
                  <w:r w:rsidRPr="005975B9">
                    <w:rPr>
                      <w:rFonts w:ascii="Times New Roman" w:hAnsi="Times New Roman"/>
                      <w:b/>
                      <w:sz w:val="20"/>
                      <w:szCs w:val="20"/>
                    </w:rPr>
                    <w:t xml:space="preserve"> Б</w:t>
                  </w:r>
                  <w:proofErr w:type="gramEnd"/>
                  <w:r w:rsidRPr="005975B9">
                    <w:rPr>
                      <w:rFonts w:ascii="Times New Roman" w:hAnsi="Times New Roman"/>
                      <w:b/>
                      <w:sz w:val="20"/>
                      <w:szCs w:val="20"/>
                    </w:rPr>
                    <w:t xml:space="preserve"> 01 22010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b/>
                      <w:sz w:val="20"/>
                      <w:szCs w:val="20"/>
                    </w:rPr>
                  </w:pPr>
                  <w:r w:rsidRPr="005975B9">
                    <w:rPr>
                      <w:rFonts w:ascii="Times New Roman" w:hAnsi="Times New Roman"/>
                      <w:b/>
                      <w:sz w:val="20"/>
                      <w:szCs w:val="20"/>
                    </w:rPr>
                    <w:t>5000,00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rPr>
                  </w:pPr>
                  <w:r w:rsidRPr="005975B9">
                    <w:rPr>
                      <w:rFonts w:ascii="Times New Roman" w:hAnsi="Times New Roman"/>
                      <w:bCs/>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04</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12</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08</w:t>
                  </w:r>
                  <w:proofErr w:type="gramStart"/>
                  <w:r w:rsidRPr="005975B9">
                    <w:rPr>
                      <w:rFonts w:ascii="Times New Roman" w:hAnsi="Times New Roman"/>
                      <w:sz w:val="20"/>
                      <w:szCs w:val="20"/>
                    </w:rPr>
                    <w:t xml:space="preserve"> Б</w:t>
                  </w:r>
                  <w:proofErr w:type="gramEnd"/>
                  <w:r w:rsidRPr="005975B9">
                    <w:rPr>
                      <w:rFonts w:ascii="Times New Roman" w:hAnsi="Times New Roman"/>
                      <w:sz w:val="20"/>
                      <w:szCs w:val="20"/>
                    </w:rPr>
                    <w:t xml:space="preserve"> 01 22010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200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sz w:val="20"/>
                      <w:szCs w:val="20"/>
                    </w:rPr>
                  </w:pPr>
                  <w:r w:rsidRPr="005975B9">
                    <w:rPr>
                      <w:rFonts w:ascii="Times New Roman" w:hAnsi="Times New Roman"/>
                      <w:sz w:val="20"/>
                      <w:szCs w:val="20"/>
                    </w:rPr>
                    <w:t>5000,00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rPr>
                  </w:pPr>
                  <w:r w:rsidRPr="005975B9">
                    <w:rPr>
                      <w:rFonts w:ascii="Times New Roman" w:hAnsi="Times New Roman"/>
                      <w:bCs/>
                    </w:rPr>
                    <w:t>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04</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12</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08</w:t>
                  </w:r>
                  <w:proofErr w:type="gramStart"/>
                  <w:r w:rsidRPr="005975B9">
                    <w:rPr>
                      <w:rFonts w:ascii="Times New Roman" w:hAnsi="Times New Roman"/>
                      <w:sz w:val="20"/>
                      <w:szCs w:val="20"/>
                    </w:rPr>
                    <w:t xml:space="preserve"> Б</w:t>
                  </w:r>
                  <w:proofErr w:type="gramEnd"/>
                  <w:r w:rsidRPr="005975B9">
                    <w:rPr>
                      <w:rFonts w:ascii="Times New Roman" w:hAnsi="Times New Roman"/>
                      <w:sz w:val="20"/>
                      <w:szCs w:val="20"/>
                    </w:rPr>
                    <w:t xml:space="preserve"> 01 22010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240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sz w:val="20"/>
                      <w:szCs w:val="20"/>
                    </w:rPr>
                  </w:pPr>
                  <w:r w:rsidRPr="005975B9">
                    <w:rPr>
                      <w:rFonts w:ascii="Times New Roman" w:hAnsi="Times New Roman"/>
                      <w:sz w:val="20"/>
                      <w:szCs w:val="20"/>
                    </w:rPr>
                    <w:t>5000,00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
                      <w:bCs/>
                    </w:rPr>
                  </w:pPr>
                  <w:r w:rsidRPr="005975B9">
                    <w:rPr>
                      <w:rFonts w:ascii="Times New Roman" w:hAnsi="Times New Roman"/>
                      <w:b/>
                      <w:bCs/>
                    </w:rPr>
                    <w:t>ЖИЛИЩНО-КОММУНАЛЬНОЕ ХОЗЯЙСТВО</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701"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b/>
                      <w:sz w:val="20"/>
                      <w:szCs w:val="20"/>
                    </w:rPr>
                  </w:pPr>
                  <w:r>
                    <w:rPr>
                      <w:rFonts w:ascii="Times New Roman" w:hAnsi="Times New Roman"/>
                      <w:b/>
                      <w:sz w:val="20"/>
                      <w:szCs w:val="20"/>
                    </w:rPr>
                    <w:t>1067824,54</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
                      <w:bCs/>
                    </w:rPr>
                  </w:pPr>
                  <w:r w:rsidRPr="005975B9">
                    <w:rPr>
                      <w:rFonts w:ascii="Times New Roman" w:hAnsi="Times New Roman"/>
                      <w:b/>
                      <w:bCs/>
                    </w:rPr>
                    <w:t>Жилищное хозяйство</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01</w:t>
                  </w:r>
                </w:p>
              </w:tc>
              <w:tc>
                <w:tcPr>
                  <w:tcW w:w="1701"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b/>
                      <w:sz w:val="20"/>
                      <w:szCs w:val="20"/>
                    </w:rPr>
                  </w:pPr>
                  <w:r>
                    <w:rPr>
                      <w:rFonts w:ascii="Times New Roman" w:hAnsi="Times New Roman"/>
                      <w:b/>
                      <w:sz w:val="20"/>
                      <w:szCs w:val="20"/>
                    </w:rPr>
                    <w:t>147728,54</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rPr>
                  </w:pPr>
                  <w:r w:rsidRPr="005975B9">
                    <w:rPr>
                      <w:rFonts w:ascii="Times New Roman" w:hAnsi="Times New Roman"/>
                      <w:b/>
                      <w:bCs/>
                    </w:rPr>
                    <w:lastRenderedPageBreak/>
                    <w:t>Муниципальная программа «Комплексное развитие систем коммунальной инфраструктуры и благоустройство  Тюшинского сельского поселения Кардымовского района Смоленской области на 2018-2020 годы»</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01</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03 0 00 00000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b/>
                      <w:sz w:val="20"/>
                      <w:szCs w:val="20"/>
                    </w:rPr>
                  </w:pPr>
                  <w:r>
                    <w:rPr>
                      <w:rFonts w:ascii="Times New Roman" w:hAnsi="Times New Roman"/>
                      <w:b/>
                      <w:sz w:val="20"/>
                      <w:szCs w:val="20"/>
                    </w:rPr>
                    <w:t>147728,54</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i/>
                    </w:rPr>
                  </w:pPr>
                  <w:r w:rsidRPr="005975B9">
                    <w:rPr>
                      <w:rFonts w:ascii="Times New Roman" w:hAnsi="Times New Roman"/>
                      <w:b/>
                      <w:bCs/>
                      <w:i/>
                    </w:rPr>
                    <w:t>Подпрограмма «Поддержка муниципального жилого фонда населенных пунктов сельского поселения»</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01</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03 2 00 00000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b/>
                      <w:sz w:val="20"/>
                      <w:szCs w:val="20"/>
                    </w:rPr>
                  </w:pPr>
                  <w:r>
                    <w:rPr>
                      <w:rFonts w:ascii="Times New Roman" w:hAnsi="Times New Roman"/>
                      <w:b/>
                      <w:sz w:val="20"/>
                      <w:szCs w:val="20"/>
                    </w:rPr>
                    <w:t>147728,54</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sz w:val="24"/>
                      <w:szCs w:val="24"/>
                    </w:rPr>
                  </w:pPr>
                  <w:r w:rsidRPr="005975B9">
                    <w:rPr>
                      <w:rFonts w:ascii="Times New Roman" w:hAnsi="Times New Roman"/>
                      <w:b/>
                      <w:i/>
                      <w:sz w:val="24"/>
                      <w:szCs w:val="24"/>
                    </w:rPr>
                    <w:t>Основное мероприятие «Уплата взносов на капитальный ремонт муниципального жилищного фонда»</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01</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03 2 02 00000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sz w:val="20"/>
                      <w:szCs w:val="20"/>
                    </w:rPr>
                  </w:pPr>
                  <w:r>
                    <w:rPr>
                      <w:rFonts w:ascii="Times New Roman" w:hAnsi="Times New Roman"/>
                      <w:sz w:val="20"/>
                      <w:szCs w:val="20"/>
                    </w:rPr>
                    <w:t>147728,54</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
                      <w:bCs/>
                      <w:sz w:val="24"/>
                      <w:szCs w:val="24"/>
                    </w:rPr>
                  </w:pPr>
                  <w:r w:rsidRPr="005975B9">
                    <w:rPr>
                      <w:rFonts w:ascii="Times New Roman" w:hAnsi="Times New Roman"/>
                      <w:b/>
                      <w:bCs/>
                      <w:sz w:val="24"/>
                      <w:szCs w:val="24"/>
                    </w:rPr>
                    <w:t xml:space="preserve">Расходы на реализацию мероприятий по </w:t>
                  </w:r>
                  <w:r w:rsidRPr="005975B9">
                    <w:rPr>
                      <w:rFonts w:ascii="Times New Roman" w:hAnsi="Times New Roman"/>
                      <w:b/>
                      <w:sz w:val="24"/>
                      <w:szCs w:val="24"/>
                    </w:rPr>
                    <w:t>уплате взносов на капитальный ремонт муниципального жилищного фонда</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01</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03 2 02 21210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sz w:val="20"/>
                      <w:szCs w:val="20"/>
                    </w:rPr>
                  </w:pPr>
                  <w:r>
                    <w:rPr>
                      <w:rFonts w:ascii="Times New Roman" w:hAnsi="Times New Roman"/>
                      <w:sz w:val="20"/>
                      <w:szCs w:val="20"/>
                    </w:rPr>
                    <w:t>147728,54</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sz w:val="24"/>
                      <w:szCs w:val="24"/>
                    </w:rPr>
                  </w:pPr>
                  <w:r w:rsidRPr="005975B9">
                    <w:rPr>
                      <w:rFonts w:ascii="Times New Roman" w:hAnsi="Times New Roman"/>
                      <w:bCs/>
                      <w:sz w:val="24"/>
                      <w:szCs w:val="24"/>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01</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03 2 02 21210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200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sz w:val="20"/>
                      <w:szCs w:val="20"/>
                    </w:rPr>
                  </w:pPr>
                  <w:r>
                    <w:rPr>
                      <w:rFonts w:ascii="Times New Roman" w:hAnsi="Times New Roman"/>
                      <w:sz w:val="20"/>
                      <w:szCs w:val="20"/>
                    </w:rPr>
                    <w:t>147728,54</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sz w:val="24"/>
                      <w:szCs w:val="24"/>
                    </w:rPr>
                  </w:pPr>
                  <w:r w:rsidRPr="005975B9">
                    <w:rPr>
                      <w:rFonts w:ascii="Times New Roman" w:hAnsi="Times New Roman"/>
                      <w:bCs/>
                      <w:sz w:val="24"/>
                      <w:szCs w:val="24"/>
                    </w:rPr>
                    <w:t>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01</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03 2 02 21210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240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sz w:val="20"/>
                      <w:szCs w:val="20"/>
                    </w:rPr>
                  </w:pPr>
                  <w:r>
                    <w:rPr>
                      <w:rFonts w:ascii="Times New Roman" w:hAnsi="Times New Roman"/>
                      <w:sz w:val="20"/>
                      <w:szCs w:val="20"/>
                    </w:rPr>
                    <w:t>147728,54</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
                      <w:bCs/>
                    </w:rPr>
                  </w:pPr>
                  <w:r w:rsidRPr="005975B9">
                    <w:rPr>
                      <w:rFonts w:ascii="Times New Roman" w:hAnsi="Times New Roman"/>
                      <w:b/>
                      <w:bCs/>
                    </w:rPr>
                    <w:t>Коммунальное хозяйство</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02</w:t>
                  </w:r>
                </w:p>
              </w:tc>
              <w:tc>
                <w:tcPr>
                  <w:tcW w:w="1701"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b/>
                      <w:sz w:val="20"/>
                      <w:szCs w:val="20"/>
                    </w:rPr>
                  </w:pPr>
                  <w:r>
                    <w:rPr>
                      <w:rFonts w:ascii="Times New Roman" w:hAnsi="Times New Roman"/>
                      <w:b/>
                      <w:sz w:val="20"/>
                      <w:szCs w:val="20"/>
                    </w:rPr>
                    <w:t>197663,06</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rPr>
                  </w:pPr>
                  <w:r w:rsidRPr="005975B9">
                    <w:rPr>
                      <w:rFonts w:ascii="Times New Roman" w:hAnsi="Times New Roman"/>
                      <w:b/>
                      <w:bCs/>
                    </w:rPr>
                    <w:t>Муниципальная программа «Комплексное развитие систем коммунальной инфраструктуры и благоустройство  Тюшинского сельского поселения Кардымовского района Смоленской области на 2018-2020 годы»</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02</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03 0 00 00000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b/>
                      <w:sz w:val="20"/>
                      <w:szCs w:val="20"/>
                    </w:rPr>
                  </w:pPr>
                  <w:r>
                    <w:rPr>
                      <w:rFonts w:ascii="Times New Roman" w:hAnsi="Times New Roman"/>
                      <w:b/>
                      <w:sz w:val="20"/>
                      <w:szCs w:val="20"/>
                    </w:rPr>
                    <w:t>197663,06</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
                      <w:bCs/>
                      <w:i/>
                    </w:rPr>
                  </w:pPr>
                  <w:r w:rsidRPr="005975B9">
                    <w:rPr>
                      <w:rFonts w:ascii="Times New Roman" w:hAnsi="Times New Roman"/>
                      <w:b/>
                      <w:bCs/>
                      <w:i/>
                    </w:rPr>
                    <w:t>Подпрограмма «Комплексное развитие коммунального хозяйства»</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02</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03 3 00 00000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b/>
                      <w:sz w:val="20"/>
                      <w:szCs w:val="20"/>
                    </w:rPr>
                  </w:pPr>
                  <w:r>
                    <w:rPr>
                      <w:rFonts w:ascii="Times New Roman" w:hAnsi="Times New Roman"/>
                      <w:b/>
                      <w:sz w:val="20"/>
                      <w:szCs w:val="20"/>
                    </w:rPr>
                    <w:t>197663,06</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i/>
                    </w:rPr>
                  </w:pPr>
                  <w:r w:rsidRPr="005975B9">
                    <w:rPr>
                      <w:rFonts w:ascii="Times New Roman" w:hAnsi="Times New Roman"/>
                      <w:b/>
                      <w:bCs/>
                      <w:i/>
                      <w:sz w:val="24"/>
                      <w:szCs w:val="24"/>
                    </w:rPr>
                    <w:t>Основное мероприятие «Обслуживание, ремонт, строительство и изготовление проектно-сметной документации сетей коммунальной инфраструктуры»</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02</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03 3 01 00000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b/>
                      <w:sz w:val="20"/>
                      <w:szCs w:val="20"/>
                    </w:rPr>
                  </w:pPr>
                  <w:r>
                    <w:rPr>
                      <w:rFonts w:ascii="Times New Roman" w:hAnsi="Times New Roman"/>
                      <w:b/>
                      <w:sz w:val="20"/>
                      <w:szCs w:val="20"/>
                    </w:rPr>
                    <w:t>197663,06</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rPr>
                  </w:pPr>
                  <w:r w:rsidRPr="005975B9">
                    <w:rPr>
                      <w:rFonts w:ascii="Times New Roman" w:hAnsi="Times New Roman"/>
                      <w:b/>
                      <w:bCs/>
                      <w:sz w:val="24"/>
                      <w:szCs w:val="24"/>
                    </w:rPr>
                    <w:t xml:space="preserve">Расходы на реализацию мероприятий по </w:t>
                  </w:r>
                  <w:r w:rsidRPr="005975B9">
                    <w:rPr>
                      <w:rFonts w:ascii="Times New Roman" w:hAnsi="Times New Roman"/>
                      <w:b/>
                      <w:bCs/>
                      <w:i/>
                      <w:sz w:val="24"/>
                      <w:szCs w:val="24"/>
                    </w:rPr>
                    <w:t xml:space="preserve"> </w:t>
                  </w:r>
                  <w:r w:rsidRPr="005975B9">
                    <w:rPr>
                      <w:rFonts w:ascii="Times New Roman" w:hAnsi="Times New Roman"/>
                      <w:b/>
                      <w:bCs/>
                      <w:sz w:val="24"/>
                      <w:szCs w:val="24"/>
                    </w:rPr>
                    <w:t xml:space="preserve">обслуживанию, ремонту, строительству и изготовлению проектно-сметной документации сетей коммунальной инфраструктуры  </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02</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03 3 01 21300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b/>
                      <w:sz w:val="20"/>
                      <w:szCs w:val="20"/>
                    </w:rPr>
                  </w:pPr>
                  <w:r>
                    <w:rPr>
                      <w:rFonts w:ascii="Times New Roman" w:hAnsi="Times New Roman"/>
                      <w:b/>
                      <w:sz w:val="20"/>
                      <w:szCs w:val="20"/>
                    </w:rPr>
                    <w:t>14540,92</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sz w:val="24"/>
                      <w:szCs w:val="24"/>
                    </w:rPr>
                  </w:pPr>
                  <w:r w:rsidRPr="005975B9">
                    <w:rPr>
                      <w:rFonts w:ascii="Times New Roman" w:hAnsi="Times New Roman"/>
                      <w:bCs/>
                      <w:sz w:val="24"/>
                      <w:szCs w:val="24"/>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02</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03 3 01 21300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200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sz w:val="20"/>
                      <w:szCs w:val="20"/>
                    </w:rPr>
                  </w:pPr>
                  <w:r>
                    <w:rPr>
                      <w:rFonts w:ascii="Times New Roman" w:hAnsi="Times New Roman"/>
                      <w:sz w:val="20"/>
                      <w:szCs w:val="20"/>
                    </w:rPr>
                    <w:t>14540,92</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sz w:val="24"/>
                      <w:szCs w:val="24"/>
                    </w:rPr>
                  </w:pPr>
                  <w:r w:rsidRPr="005975B9">
                    <w:rPr>
                      <w:rFonts w:ascii="Times New Roman" w:hAnsi="Times New Roman"/>
                      <w:bCs/>
                      <w:sz w:val="24"/>
                      <w:szCs w:val="24"/>
                    </w:rPr>
                    <w:t>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02</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03 3 01 21300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240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sz w:val="20"/>
                      <w:szCs w:val="20"/>
                    </w:rPr>
                  </w:pPr>
                  <w:r>
                    <w:rPr>
                      <w:rFonts w:ascii="Times New Roman" w:hAnsi="Times New Roman"/>
                      <w:sz w:val="20"/>
                      <w:szCs w:val="20"/>
                    </w:rPr>
                    <w:t>14540,92</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sz w:val="20"/>
                    </w:rPr>
                  </w:pPr>
                  <w:r w:rsidRPr="005975B9">
                    <w:rPr>
                      <w:rFonts w:ascii="Times New Roman" w:hAnsi="Times New Roman"/>
                      <w:b/>
                      <w:bCs/>
                      <w:sz w:val="24"/>
                      <w:szCs w:val="24"/>
                    </w:rPr>
                    <w:lastRenderedPageBreak/>
                    <w:t xml:space="preserve">Расходы за счет средств бюджета Тюшинского сельского поселения на осуществление части полномочий по решению вопросов местного значения в соответствии с заключенными соглашениями (передача полномочий по организации </w:t>
                  </w:r>
                  <w:proofErr w:type="spellStart"/>
                  <w:r w:rsidRPr="005975B9">
                    <w:rPr>
                      <w:rFonts w:ascii="Times New Roman" w:hAnsi="Times New Roman"/>
                      <w:b/>
                      <w:bCs/>
                      <w:sz w:val="24"/>
                      <w:szCs w:val="24"/>
                    </w:rPr>
                    <w:t>электро</w:t>
                  </w:r>
                  <w:proofErr w:type="spellEnd"/>
                  <w:r w:rsidRPr="005975B9">
                    <w:rPr>
                      <w:rFonts w:ascii="Times New Roman" w:hAnsi="Times New Roman"/>
                      <w:b/>
                      <w:bCs/>
                      <w:sz w:val="24"/>
                      <w:szCs w:val="24"/>
                    </w:rPr>
                    <w:t>-, тепл</w:t>
                  </w:r>
                  <w:proofErr w:type="gramStart"/>
                  <w:r w:rsidRPr="005975B9">
                    <w:rPr>
                      <w:rFonts w:ascii="Times New Roman" w:hAnsi="Times New Roman"/>
                      <w:b/>
                      <w:bCs/>
                      <w:sz w:val="24"/>
                      <w:szCs w:val="24"/>
                    </w:rPr>
                    <w:t>о-</w:t>
                  </w:r>
                  <w:proofErr w:type="gramEnd"/>
                  <w:r w:rsidRPr="005975B9">
                    <w:rPr>
                      <w:rFonts w:ascii="Times New Roman" w:hAnsi="Times New Roman"/>
                      <w:b/>
                      <w:bCs/>
                      <w:sz w:val="24"/>
                      <w:szCs w:val="24"/>
                    </w:rPr>
                    <w:t xml:space="preserve">, </w:t>
                  </w:r>
                  <w:proofErr w:type="spellStart"/>
                  <w:r w:rsidRPr="005975B9">
                    <w:rPr>
                      <w:rFonts w:ascii="Times New Roman" w:hAnsi="Times New Roman"/>
                      <w:b/>
                      <w:bCs/>
                      <w:sz w:val="24"/>
                      <w:szCs w:val="24"/>
                    </w:rPr>
                    <w:t>газо</w:t>
                  </w:r>
                  <w:proofErr w:type="spellEnd"/>
                  <w:r w:rsidRPr="005975B9">
                    <w:rPr>
                      <w:rFonts w:ascii="Times New Roman" w:hAnsi="Times New Roman"/>
                      <w:b/>
                      <w:bCs/>
                      <w:sz w:val="24"/>
                      <w:szCs w:val="24"/>
                    </w:rPr>
                    <w:t>- и водоснабжения населения)</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02</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3 01 П1127</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b/>
                      <w:sz w:val="20"/>
                      <w:szCs w:val="20"/>
                    </w:rPr>
                  </w:pPr>
                  <w:r w:rsidRPr="005975B9">
                    <w:rPr>
                      <w:rFonts w:ascii="Times New Roman" w:hAnsi="Times New Roman"/>
                      <w:b/>
                      <w:sz w:val="20"/>
                      <w:szCs w:val="20"/>
                    </w:rPr>
                    <w:t>85063,28</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eastAsia="Calibri" w:hAnsi="Times New Roman"/>
                      <w:bCs/>
                      <w:color w:val="000000"/>
                      <w:sz w:val="24"/>
                      <w:szCs w:val="24"/>
                    </w:rPr>
                  </w:pPr>
                  <w:r w:rsidRPr="005975B9">
                    <w:rPr>
                      <w:rFonts w:ascii="Times New Roman" w:eastAsia="Calibri" w:hAnsi="Times New Roman"/>
                      <w:bCs/>
                      <w:color w:val="000000"/>
                      <w:sz w:val="24"/>
                      <w:szCs w:val="24"/>
                    </w:rPr>
                    <w:t>Межбюджетные трансферты</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02</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 3 01 П1127</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500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sz w:val="20"/>
                      <w:szCs w:val="20"/>
                    </w:rPr>
                  </w:pPr>
                  <w:r w:rsidRPr="005975B9">
                    <w:rPr>
                      <w:rFonts w:ascii="Times New Roman" w:hAnsi="Times New Roman"/>
                      <w:sz w:val="20"/>
                      <w:szCs w:val="20"/>
                    </w:rPr>
                    <w:t>85063,28</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eastAsia="Calibri" w:hAnsi="Times New Roman"/>
                      <w:bCs/>
                      <w:iCs/>
                      <w:color w:val="000000"/>
                      <w:sz w:val="24"/>
                      <w:szCs w:val="24"/>
                    </w:rPr>
                  </w:pPr>
                  <w:r w:rsidRPr="005975B9">
                    <w:rPr>
                      <w:rFonts w:ascii="Times New Roman" w:eastAsia="Calibri" w:hAnsi="Times New Roman"/>
                      <w:bCs/>
                      <w:iCs/>
                      <w:color w:val="000000"/>
                      <w:sz w:val="24"/>
                      <w:szCs w:val="24"/>
                    </w:rPr>
                    <w:t>Иные межбюджетные трансферты</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02</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 3 01 П1127</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540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sz w:val="20"/>
                      <w:szCs w:val="20"/>
                    </w:rPr>
                  </w:pPr>
                  <w:r w:rsidRPr="005975B9">
                    <w:rPr>
                      <w:rFonts w:ascii="Times New Roman" w:hAnsi="Times New Roman"/>
                      <w:sz w:val="20"/>
                      <w:szCs w:val="20"/>
                    </w:rPr>
                    <w:t>85063,28</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eastAsia="Calibri" w:hAnsi="Times New Roman"/>
                      <w:bCs/>
                      <w:iCs/>
                      <w:color w:val="000000"/>
                      <w:sz w:val="20"/>
                    </w:rPr>
                  </w:pPr>
                  <w:r w:rsidRPr="005975B9">
                    <w:rPr>
                      <w:rFonts w:ascii="Times New Roman" w:hAnsi="Times New Roman"/>
                      <w:b/>
                      <w:bCs/>
                      <w:sz w:val="24"/>
                      <w:szCs w:val="24"/>
                    </w:rPr>
                    <w:t xml:space="preserve">Расходы на предоставление субсидий на возмещение затрат, связанных с содержанием и текущим ремонтом сетей коммунальной инфраструктуры за счет средств бюджета Тюшинского сельского поселения Кардымовского района Смоленской области, на осуществление части полномочий по решению вопросов местного значения в соответствии с заключенными соглашениями (передача полномочий по организации </w:t>
                  </w:r>
                  <w:proofErr w:type="spellStart"/>
                  <w:r w:rsidRPr="005975B9">
                    <w:rPr>
                      <w:rFonts w:ascii="Times New Roman" w:hAnsi="Times New Roman"/>
                      <w:b/>
                      <w:bCs/>
                      <w:sz w:val="24"/>
                      <w:szCs w:val="24"/>
                    </w:rPr>
                    <w:t>электро</w:t>
                  </w:r>
                  <w:proofErr w:type="spellEnd"/>
                  <w:r w:rsidRPr="005975B9">
                    <w:rPr>
                      <w:rFonts w:ascii="Times New Roman" w:hAnsi="Times New Roman"/>
                      <w:b/>
                      <w:bCs/>
                      <w:sz w:val="24"/>
                      <w:szCs w:val="24"/>
                    </w:rPr>
                    <w:t>-, тепл</w:t>
                  </w:r>
                  <w:proofErr w:type="gramStart"/>
                  <w:r w:rsidRPr="005975B9">
                    <w:rPr>
                      <w:rFonts w:ascii="Times New Roman" w:hAnsi="Times New Roman"/>
                      <w:b/>
                      <w:bCs/>
                      <w:sz w:val="24"/>
                      <w:szCs w:val="24"/>
                    </w:rPr>
                    <w:t>о-</w:t>
                  </w:r>
                  <w:proofErr w:type="gramEnd"/>
                  <w:r w:rsidRPr="005975B9">
                    <w:rPr>
                      <w:rFonts w:ascii="Times New Roman" w:hAnsi="Times New Roman"/>
                      <w:b/>
                      <w:bCs/>
                      <w:sz w:val="24"/>
                      <w:szCs w:val="24"/>
                    </w:rPr>
                    <w:t xml:space="preserve">, </w:t>
                  </w:r>
                  <w:proofErr w:type="spellStart"/>
                  <w:r w:rsidRPr="005975B9">
                    <w:rPr>
                      <w:rFonts w:ascii="Times New Roman" w:hAnsi="Times New Roman"/>
                      <w:b/>
                      <w:bCs/>
                      <w:sz w:val="24"/>
                      <w:szCs w:val="24"/>
                    </w:rPr>
                    <w:t>газо</w:t>
                  </w:r>
                  <w:proofErr w:type="spellEnd"/>
                  <w:r w:rsidRPr="005975B9">
                    <w:rPr>
                      <w:rFonts w:ascii="Times New Roman" w:hAnsi="Times New Roman"/>
                      <w:b/>
                      <w:bCs/>
                      <w:sz w:val="24"/>
                      <w:szCs w:val="24"/>
                    </w:rPr>
                    <w:t>- и водоснабжения населения)</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02</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3 01 П1137</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b/>
                      <w:sz w:val="20"/>
                      <w:szCs w:val="20"/>
                    </w:rPr>
                  </w:pPr>
                  <w:r>
                    <w:rPr>
                      <w:rFonts w:ascii="Times New Roman" w:hAnsi="Times New Roman"/>
                      <w:b/>
                      <w:sz w:val="20"/>
                      <w:szCs w:val="20"/>
                    </w:rPr>
                    <w:t>98058,86</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Cs/>
                      <w:color w:val="000000"/>
                      <w:sz w:val="24"/>
                      <w:szCs w:val="24"/>
                    </w:rPr>
                  </w:pPr>
                  <w:r w:rsidRPr="005975B9">
                    <w:rPr>
                      <w:rFonts w:ascii="Times New Roman" w:hAnsi="Times New Roman"/>
                      <w:bCs/>
                      <w:color w:val="000000"/>
                      <w:sz w:val="24"/>
                      <w:szCs w:val="24"/>
                    </w:rPr>
                    <w:t>Межбюджетные трансферты</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02</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 3 01 П1137</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500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sz w:val="20"/>
                      <w:szCs w:val="20"/>
                    </w:rPr>
                  </w:pPr>
                  <w:r>
                    <w:rPr>
                      <w:rFonts w:ascii="Times New Roman" w:hAnsi="Times New Roman"/>
                      <w:sz w:val="20"/>
                      <w:szCs w:val="20"/>
                    </w:rPr>
                    <w:t>98058,86</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Cs/>
                      <w:iCs/>
                      <w:color w:val="000000"/>
                      <w:sz w:val="24"/>
                      <w:szCs w:val="24"/>
                    </w:rPr>
                  </w:pPr>
                  <w:r w:rsidRPr="005975B9">
                    <w:rPr>
                      <w:rFonts w:ascii="Times New Roman" w:hAnsi="Times New Roman"/>
                      <w:bCs/>
                      <w:iCs/>
                      <w:color w:val="000000"/>
                      <w:sz w:val="24"/>
                      <w:szCs w:val="24"/>
                    </w:rPr>
                    <w:t>Иные межбюджетные трансферты</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02</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 3 01 П1137</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540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sz w:val="20"/>
                      <w:szCs w:val="20"/>
                    </w:rPr>
                  </w:pPr>
                  <w:r>
                    <w:rPr>
                      <w:rFonts w:ascii="Times New Roman" w:hAnsi="Times New Roman"/>
                      <w:sz w:val="20"/>
                      <w:szCs w:val="20"/>
                    </w:rPr>
                    <w:t>98058,86</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
                      <w:bCs/>
                    </w:rPr>
                  </w:pPr>
                  <w:r w:rsidRPr="005975B9">
                    <w:rPr>
                      <w:rFonts w:ascii="Times New Roman" w:hAnsi="Times New Roman"/>
                      <w:b/>
                      <w:bCs/>
                    </w:rPr>
                    <w:t>Благоустройство</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b/>
                      <w:sz w:val="20"/>
                      <w:szCs w:val="20"/>
                    </w:rPr>
                  </w:pPr>
                  <w:r>
                    <w:rPr>
                      <w:rFonts w:ascii="Times New Roman" w:hAnsi="Times New Roman"/>
                      <w:b/>
                      <w:sz w:val="20"/>
                      <w:szCs w:val="20"/>
                    </w:rPr>
                    <w:t>708432,94</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rPr>
                  </w:pPr>
                  <w:r w:rsidRPr="005975B9">
                    <w:rPr>
                      <w:rFonts w:ascii="Times New Roman" w:hAnsi="Times New Roman"/>
                      <w:b/>
                      <w:bCs/>
                    </w:rPr>
                    <w:t>Муниципальная программа «Комплексное развитие систем коммунальной инфраструктуры и благоустройство  Тюшинского сельского  поселения Кардымовского района Смоленской области на 2018-2020 годы»</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03 0 00 00000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b/>
                      <w:sz w:val="20"/>
                      <w:szCs w:val="20"/>
                    </w:rPr>
                  </w:pPr>
                  <w:r>
                    <w:rPr>
                      <w:rFonts w:ascii="Times New Roman" w:hAnsi="Times New Roman"/>
                      <w:b/>
                      <w:sz w:val="20"/>
                      <w:szCs w:val="20"/>
                    </w:rPr>
                    <w:t>708432,94</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
                      <w:bCs/>
                      <w:i/>
                    </w:rPr>
                  </w:pPr>
                  <w:r w:rsidRPr="005975B9">
                    <w:rPr>
                      <w:rFonts w:ascii="Times New Roman" w:hAnsi="Times New Roman"/>
                      <w:b/>
                      <w:bCs/>
                      <w:i/>
                    </w:rPr>
                    <w:t>Подпрограмма «Благоустройство»</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03 4 00 00000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b/>
                      <w:sz w:val="20"/>
                      <w:szCs w:val="20"/>
                    </w:rPr>
                  </w:pPr>
                  <w:r>
                    <w:rPr>
                      <w:rFonts w:ascii="Times New Roman" w:hAnsi="Times New Roman"/>
                      <w:b/>
                      <w:sz w:val="20"/>
                      <w:szCs w:val="20"/>
                    </w:rPr>
                    <w:t>708432,94</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rPr>
                  </w:pPr>
                  <w:r w:rsidRPr="005975B9">
                    <w:rPr>
                      <w:rFonts w:ascii="Times New Roman" w:hAnsi="Times New Roman"/>
                      <w:b/>
                      <w:bCs/>
                      <w:i/>
                      <w:sz w:val="24"/>
                      <w:szCs w:val="24"/>
                    </w:rPr>
                    <w:t>Основное мероприятие «Организация уличного освещения»</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03 4 01 00000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b/>
                      <w:sz w:val="20"/>
                      <w:szCs w:val="20"/>
                    </w:rPr>
                  </w:pPr>
                  <w:r>
                    <w:rPr>
                      <w:rFonts w:ascii="Times New Roman" w:hAnsi="Times New Roman"/>
                      <w:b/>
                      <w:sz w:val="20"/>
                      <w:szCs w:val="20"/>
                    </w:rPr>
                    <w:t>445053,09</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i/>
                      <w:sz w:val="24"/>
                      <w:szCs w:val="24"/>
                    </w:rPr>
                  </w:pPr>
                  <w:r w:rsidRPr="005975B9">
                    <w:rPr>
                      <w:rFonts w:ascii="Times New Roman" w:hAnsi="Times New Roman"/>
                      <w:b/>
                      <w:bCs/>
                      <w:sz w:val="24"/>
                      <w:szCs w:val="24"/>
                    </w:rPr>
                    <w:t>Расходы на реализацию мероприятий по организации уличного освещения</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03 4 01 21400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b/>
                      <w:sz w:val="20"/>
                      <w:szCs w:val="20"/>
                    </w:rPr>
                  </w:pPr>
                  <w:r>
                    <w:rPr>
                      <w:rFonts w:ascii="Times New Roman" w:hAnsi="Times New Roman"/>
                      <w:b/>
                      <w:sz w:val="20"/>
                      <w:szCs w:val="20"/>
                    </w:rPr>
                    <w:t>445053,09</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Cs/>
                    </w:rPr>
                  </w:pPr>
                  <w:r w:rsidRPr="005975B9">
                    <w:rPr>
                      <w:rFonts w:ascii="Times New Roman" w:hAnsi="Times New Roman"/>
                      <w:bCs/>
                      <w:sz w:val="24"/>
                      <w:szCs w:val="24"/>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03 4 01 21400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200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sz w:val="20"/>
                      <w:szCs w:val="20"/>
                    </w:rPr>
                  </w:pPr>
                  <w:r>
                    <w:rPr>
                      <w:rFonts w:ascii="Times New Roman" w:hAnsi="Times New Roman"/>
                      <w:sz w:val="20"/>
                      <w:szCs w:val="20"/>
                    </w:rPr>
                    <w:t>445053,09</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Cs/>
                    </w:rPr>
                  </w:pPr>
                  <w:r w:rsidRPr="005975B9">
                    <w:rPr>
                      <w:rFonts w:ascii="Times New Roman" w:hAnsi="Times New Roman"/>
                      <w:bCs/>
                      <w:sz w:val="24"/>
                      <w:szCs w:val="24"/>
                    </w:rPr>
                    <w:t>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03 4 01 21400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240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sz w:val="20"/>
                      <w:szCs w:val="20"/>
                    </w:rPr>
                  </w:pPr>
                  <w:r>
                    <w:rPr>
                      <w:rFonts w:ascii="Times New Roman" w:hAnsi="Times New Roman"/>
                      <w:sz w:val="20"/>
                      <w:szCs w:val="20"/>
                    </w:rPr>
                    <w:t>445053,09</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Cs/>
                      <w:sz w:val="24"/>
                      <w:szCs w:val="24"/>
                    </w:rPr>
                  </w:pPr>
                  <w:r w:rsidRPr="005975B9">
                    <w:rPr>
                      <w:rFonts w:ascii="Times New Roman" w:hAnsi="Times New Roman"/>
                      <w:b/>
                      <w:bCs/>
                      <w:i/>
                      <w:sz w:val="24"/>
                      <w:szCs w:val="24"/>
                    </w:rPr>
                    <w:t>Основное мероприятие «Организация и содержание мест захоронения»</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03 4 02 00000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b/>
                      <w:sz w:val="20"/>
                      <w:szCs w:val="20"/>
                    </w:rPr>
                  </w:pPr>
                  <w:r>
                    <w:rPr>
                      <w:rFonts w:ascii="Times New Roman" w:hAnsi="Times New Roman"/>
                      <w:b/>
                      <w:sz w:val="20"/>
                      <w:szCs w:val="20"/>
                    </w:rPr>
                    <w:t>49569,00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rPr>
                  </w:pPr>
                  <w:r w:rsidRPr="005975B9">
                    <w:rPr>
                      <w:rFonts w:ascii="Times New Roman" w:hAnsi="Times New Roman"/>
                      <w:b/>
                      <w:bCs/>
                      <w:sz w:val="24"/>
                      <w:szCs w:val="24"/>
                    </w:rPr>
                    <w:t>Расходы на реализацию мероприятий по организации и содержанию мест захоронения</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03 4 02 21410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b/>
                      <w:sz w:val="20"/>
                      <w:szCs w:val="20"/>
                    </w:rPr>
                  </w:pPr>
                  <w:r>
                    <w:rPr>
                      <w:rFonts w:ascii="Times New Roman" w:hAnsi="Times New Roman"/>
                      <w:b/>
                      <w:sz w:val="20"/>
                      <w:szCs w:val="20"/>
                    </w:rPr>
                    <w:t>49569,00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i/>
                      <w:sz w:val="24"/>
                      <w:szCs w:val="24"/>
                    </w:rPr>
                  </w:pPr>
                  <w:r w:rsidRPr="005975B9">
                    <w:rPr>
                      <w:rFonts w:ascii="Times New Roman" w:hAnsi="Times New Roman"/>
                      <w:bCs/>
                      <w:sz w:val="24"/>
                      <w:szCs w:val="24"/>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03 4 02 21410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200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sz w:val="20"/>
                      <w:szCs w:val="20"/>
                    </w:rPr>
                  </w:pPr>
                  <w:r>
                    <w:rPr>
                      <w:rFonts w:ascii="Times New Roman" w:hAnsi="Times New Roman"/>
                      <w:sz w:val="20"/>
                      <w:szCs w:val="20"/>
                    </w:rPr>
                    <w:t>49569,00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sz w:val="24"/>
                      <w:szCs w:val="24"/>
                    </w:rPr>
                  </w:pPr>
                  <w:r w:rsidRPr="005975B9">
                    <w:rPr>
                      <w:rFonts w:ascii="Times New Roman" w:hAnsi="Times New Roman"/>
                      <w:bCs/>
                      <w:sz w:val="24"/>
                      <w:szCs w:val="24"/>
                    </w:rPr>
                    <w:lastRenderedPageBreak/>
                    <w:t>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03 4 02 21410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240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sz w:val="20"/>
                      <w:szCs w:val="20"/>
                    </w:rPr>
                  </w:pPr>
                  <w:r>
                    <w:rPr>
                      <w:rFonts w:ascii="Times New Roman" w:hAnsi="Times New Roman"/>
                      <w:sz w:val="20"/>
                      <w:szCs w:val="20"/>
                    </w:rPr>
                    <w:t>49569,00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
                      <w:bCs/>
                    </w:rPr>
                  </w:pPr>
                  <w:r w:rsidRPr="005975B9">
                    <w:rPr>
                      <w:rFonts w:ascii="Times New Roman" w:hAnsi="Times New Roman"/>
                      <w:b/>
                      <w:bCs/>
                      <w:i/>
                      <w:sz w:val="24"/>
                      <w:szCs w:val="24"/>
                    </w:rPr>
                    <w:t>Основное мероприятие «Организация работ по уборке территории и вывозу мусора»</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03 4 03 00000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b/>
                      <w:sz w:val="20"/>
                      <w:szCs w:val="20"/>
                    </w:rPr>
                  </w:pPr>
                  <w:r>
                    <w:rPr>
                      <w:rFonts w:ascii="Times New Roman" w:hAnsi="Times New Roman"/>
                      <w:b/>
                      <w:sz w:val="20"/>
                      <w:szCs w:val="20"/>
                    </w:rPr>
                    <w:t>10056,48</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Cs/>
                    </w:rPr>
                  </w:pPr>
                  <w:r w:rsidRPr="005975B9">
                    <w:rPr>
                      <w:rFonts w:ascii="Times New Roman" w:hAnsi="Times New Roman"/>
                      <w:b/>
                      <w:bCs/>
                      <w:sz w:val="24"/>
                      <w:szCs w:val="24"/>
                    </w:rPr>
                    <w:t>Расходы на реализацию мероприятий по организации работ по уборке территории и вывозу мусора</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03 4 03 21420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b/>
                      <w:sz w:val="20"/>
                      <w:szCs w:val="20"/>
                    </w:rPr>
                  </w:pPr>
                  <w:r>
                    <w:rPr>
                      <w:rFonts w:ascii="Times New Roman" w:hAnsi="Times New Roman"/>
                      <w:b/>
                      <w:sz w:val="20"/>
                      <w:szCs w:val="20"/>
                    </w:rPr>
                    <w:t>10056,48</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Cs/>
                      <w:sz w:val="24"/>
                      <w:szCs w:val="24"/>
                    </w:rPr>
                  </w:pPr>
                  <w:r w:rsidRPr="005975B9">
                    <w:rPr>
                      <w:rFonts w:ascii="Times New Roman" w:hAnsi="Times New Roman"/>
                      <w:bCs/>
                      <w:sz w:val="24"/>
                      <w:szCs w:val="24"/>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03 4 03 21420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200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sz w:val="20"/>
                      <w:szCs w:val="20"/>
                    </w:rPr>
                  </w:pPr>
                  <w:r>
                    <w:rPr>
                      <w:rFonts w:ascii="Times New Roman" w:hAnsi="Times New Roman"/>
                      <w:sz w:val="20"/>
                      <w:szCs w:val="20"/>
                    </w:rPr>
                    <w:t>10056,48</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i/>
                      <w:sz w:val="24"/>
                      <w:szCs w:val="24"/>
                    </w:rPr>
                  </w:pPr>
                  <w:r w:rsidRPr="005975B9">
                    <w:rPr>
                      <w:rFonts w:ascii="Times New Roman" w:hAnsi="Times New Roman"/>
                      <w:bCs/>
                      <w:sz w:val="24"/>
                      <w:szCs w:val="24"/>
                    </w:rPr>
                    <w:t>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03 4 03 21420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240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sz w:val="20"/>
                      <w:szCs w:val="20"/>
                    </w:rPr>
                  </w:pPr>
                  <w:r>
                    <w:rPr>
                      <w:rFonts w:ascii="Times New Roman" w:hAnsi="Times New Roman"/>
                      <w:sz w:val="20"/>
                      <w:szCs w:val="20"/>
                    </w:rPr>
                    <w:t>10056,48</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rPr>
                  </w:pPr>
                  <w:r w:rsidRPr="005975B9">
                    <w:rPr>
                      <w:rFonts w:ascii="Times New Roman" w:hAnsi="Times New Roman"/>
                      <w:b/>
                      <w:bCs/>
                      <w:i/>
                      <w:sz w:val="24"/>
                      <w:szCs w:val="24"/>
                    </w:rPr>
                    <w:t>Основное мероприятие «Прочие расходы по благоустройству поселений»</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03 4 04 00000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b/>
                      <w:sz w:val="20"/>
                      <w:szCs w:val="20"/>
                    </w:rPr>
                  </w:pPr>
                  <w:r>
                    <w:rPr>
                      <w:rFonts w:ascii="Times New Roman" w:hAnsi="Times New Roman"/>
                      <w:b/>
                      <w:sz w:val="20"/>
                      <w:szCs w:val="20"/>
                    </w:rPr>
                    <w:t>203754,37</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rPr>
                  </w:pPr>
                  <w:r w:rsidRPr="005975B9">
                    <w:rPr>
                      <w:rFonts w:ascii="Times New Roman" w:hAnsi="Times New Roman"/>
                      <w:b/>
                      <w:bCs/>
                      <w:sz w:val="24"/>
                      <w:szCs w:val="24"/>
                    </w:rPr>
                    <w:t>Расходы на реализацию мероприятий по прочим расходам по благоустройству поселений</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03 4 04 21430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b/>
                      <w:sz w:val="20"/>
                      <w:szCs w:val="20"/>
                    </w:rPr>
                  </w:pPr>
                  <w:r>
                    <w:rPr>
                      <w:rFonts w:ascii="Times New Roman" w:hAnsi="Times New Roman"/>
                      <w:b/>
                      <w:sz w:val="20"/>
                      <w:szCs w:val="20"/>
                    </w:rPr>
                    <w:t>203754,37</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sz w:val="24"/>
                      <w:szCs w:val="24"/>
                    </w:rPr>
                  </w:pPr>
                  <w:r w:rsidRPr="005975B9">
                    <w:rPr>
                      <w:rFonts w:ascii="Times New Roman" w:hAnsi="Times New Roman"/>
                      <w:bCs/>
                      <w:sz w:val="24"/>
                      <w:szCs w:val="24"/>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03 4 04 21430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200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sz w:val="20"/>
                      <w:szCs w:val="20"/>
                    </w:rPr>
                  </w:pPr>
                  <w:r>
                    <w:rPr>
                      <w:rFonts w:ascii="Times New Roman" w:hAnsi="Times New Roman"/>
                      <w:sz w:val="20"/>
                      <w:szCs w:val="20"/>
                    </w:rPr>
                    <w:t>203754,37</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sz w:val="24"/>
                      <w:szCs w:val="24"/>
                    </w:rPr>
                  </w:pPr>
                  <w:r w:rsidRPr="005975B9">
                    <w:rPr>
                      <w:rFonts w:ascii="Times New Roman" w:hAnsi="Times New Roman"/>
                      <w:bCs/>
                      <w:sz w:val="24"/>
                      <w:szCs w:val="24"/>
                    </w:rPr>
                    <w:t>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03 4 04 21430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240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sz w:val="20"/>
                      <w:szCs w:val="20"/>
                    </w:rPr>
                  </w:pPr>
                  <w:r>
                    <w:rPr>
                      <w:rFonts w:ascii="Times New Roman" w:hAnsi="Times New Roman"/>
                      <w:sz w:val="20"/>
                      <w:szCs w:val="20"/>
                    </w:rPr>
                    <w:t>203754,37</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i/>
                      <w:sz w:val="24"/>
                      <w:szCs w:val="24"/>
                    </w:rPr>
                  </w:pPr>
                  <w:r w:rsidRPr="005975B9">
                    <w:rPr>
                      <w:rFonts w:ascii="Times New Roman" w:hAnsi="Times New Roman"/>
                      <w:b/>
                      <w:bCs/>
                      <w:sz w:val="24"/>
                      <w:szCs w:val="24"/>
                    </w:rPr>
                    <w:t>Другие вопросы в области жилищно-коммунального хозяйства</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1701"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both"/>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both"/>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b/>
                      <w:sz w:val="20"/>
                      <w:szCs w:val="20"/>
                    </w:rPr>
                  </w:pPr>
                  <w:r w:rsidRPr="005975B9">
                    <w:rPr>
                      <w:rFonts w:ascii="Times New Roman" w:hAnsi="Times New Roman"/>
                      <w:b/>
                      <w:sz w:val="20"/>
                      <w:szCs w:val="20"/>
                    </w:rPr>
                    <w:t>14000,00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i/>
                      <w:sz w:val="24"/>
                      <w:szCs w:val="24"/>
                    </w:rPr>
                  </w:pPr>
                  <w:r w:rsidRPr="005975B9">
                    <w:rPr>
                      <w:rFonts w:ascii="Times New Roman" w:hAnsi="Times New Roman"/>
                      <w:b/>
                      <w:sz w:val="24"/>
                      <w:szCs w:val="24"/>
                    </w:rPr>
                    <w:t>Муниципальная программа «Комплексное развитие систем коммунальной инфраструктуры и благоустройство  Тюшинского сельского поселения Кардымовского района Смоленской области на 2018-2020 годы»</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03 0 00 00000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both"/>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sz w:val="20"/>
                      <w:szCs w:val="20"/>
                    </w:rPr>
                  </w:pPr>
                  <w:r w:rsidRPr="005975B9">
                    <w:rPr>
                      <w:rFonts w:ascii="Times New Roman" w:hAnsi="Times New Roman"/>
                      <w:b/>
                      <w:sz w:val="20"/>
                      <w:szCs w:val="20"/>
                    </w:rPr>
                    <w:t>14000,00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i/>
                      <w:sz w:val="24"/>
                      <w:szCs w:val="24"/>
                    </w:rPr>
                  </w:pPr>
                  <w:r w:rsidRPr="005975B9">
                    <w:rPr>
                      <w:rFonts w:ascii="Times New Roman" w:hAnsi="Times New Roman"/>
                      <w:b/>
                      <w:bCs/>
                      <w:i/>
                      <w:sz w:val="24"/>
                      <w:szCs w:val="24"/>
                    </w:rPr>
                    <w:t>Подпрограмма «Оформление объектов муниципальной собственности»</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03 5 00 00000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both"/>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sz w:val="20"/>
                      <w:szCs w:val="20"/>
                    </w:rPr>
                  </w:pPr>
                  <w:r w:rsidRPr="005975B9">
                    <w:rPr>
                      <w:rFonts w:ascii="Times New Roman" w:hAnsi="Times New Roman"/>
                      <w:b/>
                      <w:sz w:val="20"/>
                      <w:szCs w:val="20"/>
                    </w:rPr>
                    <w:t>14000,00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i/>
                      <w:sz w:val="24"/>
                      <w:szCs w:val="24"/>
                    </w:rPr>
                  </w:pPr>
                  <w:r w:rsidRPr="005975B9">
                    <w:rPr>
                      <w:rFonts w:ascii="Times New Roman" w:hAnsi="Times New Roman"/>
                      <w:b/>
                      <w:bCs/>
                      <w:i/>
                      <w:sz w:val="24"/>
                      <w:szCs w:val="24"/>
                    </w:rPr>
                    <w:t>Основное мероприятие «Регистрация прав на объекты муниципальной собственности Тюшинского сельского поселения»</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03 5 01 00000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both"/>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sz w:val="20"/>
                      <w:szCs w:val="20"/>
                    </w:rPr>
                  </w:pPr>
                  <w:r w:rsidRPr="005975B9">
                    <w:rPr>
                      <w:rFonts w:ascii="Times New Roman" w:hAnsi="Times New Roman"/>
                      <w:b/>
                      <w:sz w:val="20"/>
                      <w:szCs w:val="20"/>
                    </w:rPr>
                    <w:t>14000,00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sz w:val="24"/>
                      <w:szCs w:val="24"/>
                    </w:rPr>
                  </w:pPr>
                  <w:r w:rsidRPr="005975B9">
                    <w:rPr>
                      <w:rFonts w:ascii="Times New Roman" w:hAnsi="Times New Roman"/>
                      <w:b/>
                      <w:bCs/>
                      <w:sz w:val="24"/>
                      <w:szCs w:val="24"/>
                    </w:rPr>
                    <w:t>Расходы на реализацию мероприятий по регистрации прав на объекты муниципальной  собственности</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03 5 01 21500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sz w:val="20"/>
                      <w:szCs w:val="20"/>
                    </w:rPr>
                  </w:pPr>
                  <w:r w:rsidRPr="005975B9">
                    <w:rPr>
                      <w:rFonts w:ascii="Times New Roman" w:hAnsi="Times New Roman"/>
                      <w:b/>
                      <w:sz w:val="20"/>
                      <w:szCs w:val="20"/>
                    </w:rPr>
                    <w:t>14000,00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i/>
                      <w:sz w:val="24"/>
                      <w:szCs w:val="24"/>
                    </w:rPr>
                  </w:pPr>
                  <w:r w:rsidRPr="005975B9">
                    <w:rPr>
                      <w:rFonts w:ascii="Times New Roman" w:hAnsi="Times New Roman"/>
                      <w:bCs/>
                      <w:sz w:val="24"/>
                      <w:szCs w:val="24"/>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05</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03 5 01 21500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200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sz w:val="20"/>
                      <w:szCs w:val="20"/>
                    </w:rPr>
                  </w:pPr>
                  <w:r w:rsidRPr="005975B9">
                    <w:rPr>
                      <w:rFonts w:ascii="Times New Roman" w:hAnsi="Times New Roman"/>
                      <w:sz w:val="20"/>
                      <w:szCs w:val="20"/>
                    </w:rPr>
                    <w:t>14000,00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sz w:val="24"/>
                      <w:szCs w:val="24"/>
                    </w:rPr>
                  </w:pPr>
                  <w:r w:rsidRPr="005975B9">
                    <w:rPr>
                      <w:rFonts w:ascii="Times New Roman" w:hAnsi="Times New Roman"/>
                      <w:bCs/>
                      <w:sz w:val="24"/>
                      <w:szCs w:val="24"/>
                    </w:rPr>
                    <w:t>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05</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03 5 01 21500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240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sz w:val="20"/>
                      <w:szCs w:val="20"/>
                    </w:rPr>
                  </w:pPr>
                  <w:r w:rsidRPr="005975B9">
                    <w:rPr>
                      <w:rFonts w:ascii="Times New Roman" w:hAnsi="Times New Roman"/>
                      <w:sz w:val="20"/>
                      <w:szCs w:val="20"/>
                    </w:rPr>
                    <w:t>14000,00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
                      <w:bCs/>
                      <w:i/>
                      <w:sz w:val="24"/>
                      <w:szCs w:val="24"/>
                    </w:rPr>
                  </w:pPr>
                  <w:r w:rsidRPr="005975B9">
                    <w:rPr>
                      <w:rFonts w:ascii="Times New Roman" w:hAnsi="Times New Roman" w:cs="Calibri"/>
                      <w:b/>
                      <w:sz w:val="24"/>
                      <w:szCs w:val="24"/>
                    </w:rPr>
                    <w:t>КУЛЬТУРА, КИНЕМАТОГРАФИЯ</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08</w:t>
                  </w:r>
                </w:p>
              </w:tc>
              <w:tc>
                <w:tcPr>
                  <w:tcW w:w="567"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701"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b/>
                      <w:sz w:val="20"/>
                      <w:szCs w:val="20"/>
                    </w:rPr>
                  </w:pPr>
                  <w:r>
                    <w:rPr>
                      <w:rFonts w:ascii="Times New Roman" w:hAnsi="Times New Roman"/>
                      <w:b/>
                      <w:sz w:val="20"/>
                      <w:szCs w:val="20"/>
                    </w:rPr>
                    <w:t>69847,37</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
                      <w:bCs/>
                      <w:i/>
                      <w:iCs/>
                      <w:sz w:val="24"/>
                      <w:szCs w:val="24"/>
                    </w:rPr>
                  </w:pPr>
                  <w:r w:rsidRPr="005975B9">
                    <w:rPr>
                      <w:rFonts w:ascii="Times New Roman" w:hAnsi="Times New Roman" w:cs="Calibri"/>
                      <w:b/>
                      <w:i/>
                      <w:sz w:val="24"/>
                      <w:szCs w:val="24"/>
                    </w:rPr>
                    <w:lastRenderedPageBreak/>
                    <w:t>Другие вопросы в области культуры, кинематографии</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08</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04</w:t>
                  </w:r>
                </w:p>
              </w:tc>
              <w:tc>
                <w:tcPr>
                  <w:tcW w:w="1701"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b/>
                      <w:sz w:val="20"/>
                      <w:szCs w:val="20"/>
                    </w:rPr>
                  </w:pPr>
                  <w:r>
                    <w:rPr>
                      <w:rFonts w:ascii="Times New Roman" w:hAnsi="Times New Roman"/>
                      <w:b/>
                      <w:sz w:val="20"/>
                      <w:szCs w:val="20"/>
                    </w:rPr>
                    <w:t>69847,37</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sz w:val="24"/>
                      <w:szCs w:val="24"/>
                    </w:rPr>
                  </w:pPr>
                  <w:r w:rsidRPr="005975B9">
                    <w:rPr>
                      <w:rFonts w:ascii="Times New Roman" w:hAnsi="Times New Roman"/>
                      <w:b/>
                      <w:bCs/>
                    </w:rPr>
                    <w:t>Муниципальная программа «Обеспечение деятельности Администрации Тюшинского сельского поселения Кардымовского района Смоленской области» на 2018-2020 годы</w:t>
                  </w:r>
                </w:p>
              </w:tc>
              <w:tc>
                <w:tcPr>
                  <w:tcW w:w="850"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08</w:t>
                  </w:r>
                </w:p>
              </w:tc>
              <w:tc>
                <w:tcPr>
                  <w:tcW w:w="567"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04</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02 0 00 00000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b/>
                      <w:sz w:val="20"/>
                      <w:szCs w:val="20"/>
                    </w:rPr>
                  </w:pPr>
                  <w:r>
                    <w:rPr>
                      <w:rFonts w:ascii="Times New Roman" w:hAnsi="Times New Roman"/>
                      <w:b/>
                      <w:sz w:val="20"/>
                      <w:szCs w:val="20"/>
                    </w:rPr>
                    <w:t>69847,37</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rPr>
                  </w:pPr>
                  <w:r w:rsidRPr="005975B9">
                    <w:rPr>
                      <w:rFonts w:ascii="Times New Roman" w:hAnsi="Times New Roman"/>
                      <w:b/>
                      <w:bCs/>
                      <w:sz w:val="24"/>
                      <w:szCs w:val="24"/>
                    </w:rPr>
                    <w:t>Основное мероприятие «Обеспечение организационных условий для деятельности Администрации поселения»</w:t>
                  </w:r>
                </w:p>
              </w:tc>
              <w:tc>
                <w:tcPr>
                  <w:tcW w:w="850"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08</w:t>
                  </w:r>
                </w:p>
              </w:tc>
              <w:tc>
                <w:tcPr>
                  <w:tcW w:w="567"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04</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02</w:t>
                  </w:r>
                  <w:proofErr w:type="gramStart"/>
                  <w:r w:rsidRPr="005975B9">
                    <w:rPr>
                      <w:rFonts w:ascii="Times New Roman" w:hAnsi="Times New Roman"/>
                      <w:b/>
                      <w:sz w:val="20"/>
                      <w:szCs w:val="20"/>
                    </w:rPr>
                    <w:t xml:space="preserve"> Б</w:t>
                  </w:r>
                  <w:proofErr w:type="gramEnd"/>
                  <w:r w:rsidRPr="005975B9">
                    <w:rPr>
                      <w:rFonts w:ascii="Times New Roman" w:hAnsi="Times New Roman"/>
                      <w:b/>
                      <w:sz w:val="20"/>
                      <w:szCs w:val="20"/>
                    </w:rPr>
                    <w:t xml:space="preserve"> 01 00000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b/>
                      <w:sz w:val="20"/>
                      <w:szCs w:val="20"/>
                    </w:rPr>
                  </w:pPr>
                  <w:r>
                    <w:rPr>
                      <w:rFonts w:ascii="Times New Roman" w:hAnsi="Times New Roman"/>
                      <w:b/>
                      <w:sz w:val="20"/>
                      <w:szCs w:val="20"/>
                    </w:rPr>
                    <w:t>69847,37</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Cs/>
                      <w:sz w:val="24"/>
                      <w:szCs w:val="24"/>
                    </w:rPr>
                  </w:pPr>
                  <w:r w:rsidRPr="005975B9">
                    <w:rPr>
                      <w:rFonts w:ascii="Times New Roman" w:hAnsi="Times New Roman"/>
                      <w:b/>
                      <w:bCs/>
                      <w:sz w:val="24"/>
                      <w:szCs w:val="24"/>
                    </w:rPr>
                    <w:t>Расходы на проведение мероприятий в области культуры</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08</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04</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02</w:t>
                  </w:r>
                  <w:proofErr w:type="gramStart"/>
                  <w:r w:rsidRPr="005975B9">
                    <w:rPr>
                      <w:rFonts w:ascii="Times New Roman" w:hAnsi="Times New Roman"/>
                      <w:b/>
                      <w:sz w:val="20"/>
                      <w:szCs w:val="20"/>
                    </w:rPr>
                    <w:t xml:space="preserve"> Б</w:t>
                  </w:r>
                  <w:proofErr w:type="gramEnd"/>
                  <w:r w:rsidRPr="005975B9">
                    <w:rPr>
                      <w:rFonts w:ascii="Times New Roman" w:hAnsi="Times New Roman"/>
                      <w:b/>
                      <w:sz w:val="20"/>
                      <w:szCs w:val="20"/>
                    </w:rPr>
                    <w:t xml:space="preserve"> 01 21020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b/>
                      <w:sz w:val="20"/>
                      <w:szCs w:val="20"/>
                    </w:rPr>
                  </w:pPr>
                  <w:r>
                    <w:rPr>
                      <w:rFonts w:ascii="Times New Roman" w:hAnsi="Times New Roman"/>
                      <w:b/>
                      <w:sz w:val="20"/>
                      <w:szCs w:val="20"/>
                    </w:rPr>
                    <w:t>69847,37</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sz w:val="24"/>
                      <w:szCs w:val="24"/>
                    </w:rPr>
                  </w:pPr>
                  <w:r w:rsidRPr="005975B9">
                    <w:rPr>
                      <w:rFonts w:ascii="Times New Roman" w:hAnsi="Times New Roman"/>
                      <w:bCs/>
                      <w:sz w:val="24"/>
                      <w:szCs w:val="24"/>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08</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04</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02</w:t>
                  </w:r>
                  <w:proofErr w:type="gramStart"/>
                  <w:r w:rsidRPr="005975B9">
                    <w:rPr>
                      <w:rFonts w:ascii="Times New Roman" w:hAnsi="Times New Roman"/>
                      <w:sz w:val="20"/>
                      <w:szCs w:val="20"/>
                    </w:rPr>
                    <w:t xml:space="preserve"> Б</w:t>
                  </w:r>
                  <w:proofErr w:type="gramEnd"/>
                  <w:r w:rsidRPr="005975B9">
                    <w:rPr>
                      <w:rFonts w:ascii="Times New Roman" w:hAnsi="Times New Roman"/>
                      <w:sz w:val="20"/>
                      <w:szCs w:val="20"/>
                    </w:rPr>
                    <w:t xml:space="preserve"> 01 21020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200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sz w:val="20"/>
                      <w:szCs w:val="20"/>
                    </w:rPr>
                  </w:pPr>
                  <w:r>
                    <w:rPr>
                      <w:rFonts w:ascii="Times New Roman" w:hAnsi="Times New Roman"/>
                      <w:sz w:val="20"/>
                      <w:szCs w:val="20"/>
                    </w:rPr>
                    <w:t>69847,37</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sz w:val="24"/>
                      <w:szCs w:val="24"/>
                    </w:rPr>
                  </w:pPr>
                  <w:r w:rsidRPr="005975B9">
                    <w:rPr>
                      <w:rFonts w:ascii="Times New Roman" w:hAnsi="Times New Roman"/>
                      <w:bCs/>
                      <w:sz w:val="24"/>
                      <w:szCs w:val="24"/>
                    </w:rPr>
                    <w:t>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08</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04</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02</w:t>
                  </w:r>
                  <w:proofErr w:type="gramStart"/>
                  <w:r w:rsidRPr="005975B9">
                    <w:rPr>
                      <w:rFonts w:ascii="Times New Roman" w:hAnsi="Times New Roman"/>
                      <w:sz w:val="20"/>
                      <w:szCs w:val="20"/>
                    </w:rPr>
                    <w:t xml:space="preserve"> Б</w:t>
                  </w:r>
                  <w:proofErr w:type="gramEnd"/>
                  <w:r w:rsidRPr="005975B9">
                    <w:rPr>
                      <w:rFonts w:ascii="Times New Roman" w:hAnsi="Times New Roman"/>
                      <w:sz w:val="20"/>
                      <w:szCs w:val="20"/>
                    </w:rPr>
                    <w:t xml:space="preserve"> 01 21020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240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sz w:val="20"/>
                      <w:szCs w:val="20"/>
                    </w:rPr>
                  </w:pPr>
                  <w:r>
                    <w:rPr>
                      <w:rFonts w:ascii="Times New Roman" w:hAnsi="Times New Roman"/>
                      <w:sz w:val="20"/>
                      <w:szCs w:val="20"/>
                    </w:rPr>
                    <w:t>69847,37</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
                      <w:bCs/>
                    </w:rPr>
                  </w:pPr>
                  <w:r w:rsidRPr="005975B9">
                    <w:rPr>
                      <w:rFonts w:ascii="Times New Roman" w:hAnsi="Times New Roman"/>
                      <w:b/>
                      <w:bCs/>
                    </w:rPr>
                    <w:t>СОЦИАЛЬНАЯ ПОЛИТИКА</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10</w:t>
                  </w:r>
                </w:p>
              </w:tc>
              <w:tc>
                <w:tcPr>
                  <w:tcW w:w="567"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701"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b/>
                      <w:sz w:val="20"/>
                      <w:szCs w:val="20"/>
                    </w:rPr>
                  </w:pPr>
                  <w:r>
                    <w:rPr>
                      <w:rFonts w:ascii="Times New Roman" w:hAnsi="Times New Roman"/>
                      <w:b/>
                      <w:sz w:val="20"/>
                      <w:szCs w:val="20"/>
                    </w:rPr>
                    <w:t>61724,91</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
                      <w:bCs/>
                      <w:i/>
                    </w:rPr>
                  </w:pPr>
                  <w:r w:rsidRPr="005975B9">
                    <w:rPr>
                      <w:rFonts w:ascii="Times New Roman" w:hAnsi="Times New Roman"/>
                      <w:b/>
                      <w:bCs/>
                      <w:i/>
                    </w:rPr>
                    <w:t>Пенсионное обеспечение</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10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01</w:t>
                  </w:r>
                </w:p>
              </w:tc>
              <w:tc>
                <w:tcPr>
                  <w:tcW w:w="1701"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b/>
                      <w:sz w:val="20"/>
                      <w:szCs w:val="20"/>
                    </w:rPr>
                  </w:pPr>
                  <w:r>
                    <w:rPr>
                      <w:rFonts w:ascii="Times New Roman" w:hAnsi="Times New Roman"/>
                      <w:b/>
                      <w:sz w:val="20"/>
                      <w:szCs w:val="20"/>
                    </w:rPr>
                    <w:t>61724,91</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rPr>
                  </w:pPr>
                  <w:r w:rsidRPr="005975B9">
                    <w:rPr>
                      <w:rFonts w:ascii="Times New Roman" w:hAnsi="Times New Roman"/>
                      <w:b/>
                      <w:bCs/>
                    </w:rPr>
                    <w:t>Муниципальная программа «Обеспечение деятельности Администрации Тюшинского сельского поселения Кардымовского района Смоленской области» на 2018-2020 годы</w:t>
                  </w:r>
                </w:p>
              </w:tc>
              <w:tc>
                <w:tcPr>
                  <w:tcW w:w="850"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10</w:t>
                  </w:r>
                </w:p>
              </w:tc>
              <w:tc>
                <w:tcPr>
                  <w:tcW w:w="567"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01</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02 0 00 00000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b/>
                      <w:sz w:val="20"/>
                      <w:szCs w:val="20"/>
                    </w:rPr>
                  </w:pPr>
                  <w:r>
                    <w:rPr>
                      <w:rFonts w:ascii="Times New Roman" w:hAnsi="Times New Roman"/>
                      <w:b/>
                      <w:sz w:val="20"/>
                      <w:szCs w:val="20"/>
                    </w:rPr>
                    <w:t>61724,91</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i/>
                    </w:rPr>
                  </w:pPr>
                  <w:r w:rsidRPr="005975B9">
                    <w:rPr>
                      <w:rFonts w:ascii="Times New Roman" w:hAnsi="Times New Roman"/>
                      <w:b/>
                      <w:bCs/>
                      <w:sz w:val="24"/>
                      <w:szCs w:val="24"/>
                    </w:rPr>
                    <w:t>Основное мероприятие «Обеспечение организационных условий для деятельности Администрации поселения»</w:t>
                  </w:r>
                </w:p>
              </w:tc>
              <w:tc>
                <w:tcPr>
                  <w:tcW w:w="850"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10</w:t>
                  </w:r>
                </w:p>
              </w:tc>
              <w:tc>
                <w:tcPr>
                  <w:tcW w:w="567"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01</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02</w:t>
                  </w:r>
                  <w:proofErr w:type="gramStart"/>
                  <w:r w:rsidRPr="005975B9">
                    <w:rPr>
                      <w:rFonts w:ascii="Times New Roman" w:hAnsi="Times New Roman"/>
                      <w:b/>
                      <w:sz w:val="20"/>
                      <w:szCs w:val="20"/>
                    </w:rPr>
                    <w:t xml:space="preserve"> Б</w:t>
                  </w:r>
                  <w:proofErr w:type="gramEnd"/>
                  <w:r w:rsidRPr="005975B9">
                    <w:rPr>
                      <w:rFonts w:ascii="Times New Roman" w:hAnsi="Times New Roman"/>
                      <w:b/>
                      <w:sz w:val="20"/>
                      <w:szCs w:val="20"/>
                    </w:rPr>
                    <w:t xml:space="preserve"> 01 00000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b/>
                      <w:sz w:val="20"/>
                      <w:szCs w:val="20"/>
                    </w:rPr>
                  </w:pPr>
                  <w:r>
                    <w:rPr>
                      <w:rFonts w:ascii="Times New Roman" w:hAnsi="Times New Roman"/>
                      <w:b/>
                      <w:sz w:val="20"/>
                      <w:szCs w:val="20"/>
                    </w:rPr>
                    <w:t>61724,91</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rPr>
                  </w:pPr>
                  <w:r w:rsidRPr="005975B9">
                    <w:rPr>
                      <w:rFonts w:ascii="Times New Roman" w:hAnsi="Times New Roman"/>
                      <w:b/>
                      <w:bCs/>
                      <w:sz w:val="24"/>
                      <w:szCs w:val="24"/>
                    </w:rPr>
                    <w:t>Расходы на выплату пенсий за выслугу лет лицам, замещавшим муниципальные должности, должности муниципальной службы (муниципальные должности муниципальной службы)</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10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01</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02</w:t>
                  </w:r>
                  <w:proofErr w:type="gramStart"/>
                  <w:r w:rsidRPr="005975B9">
                    <w:rPr>
                      <w:rFonts w:ascii="Times New Roman" w:hAnsi="Times New Roman"/>
                      <w:b/>
                      <w:sz w:val="20"/>
                      <w:szCs w:val="20"/>
                    </w:rPr>
                    <w:t xml:space="preserve"> Б</w:t>
                  </w:r>
                  <w:proofErr w:type="gramEnd"/>
                  <w:r w:rsidRPr="005975B9">
                    <w:rPr>
                      <w:rFonts w:ascii="Times New Roman" w:hAnsi="Times New Roman"/>
                      <w:b/>
                      <w:sz w:val="20"/>
                      <w:szCs w:val="20"/>
                    </w:rPr>
                    <w:t xml:space="preserve"> 01 71010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b/>
                      <w:sz w:val="20"/>
                      <w:szCs w:val="20"/>
                    </w:rPr>
                  </w:pPr>
                  <w:r>
                    <w:rPr>
                      <w:rFonts w:ascii="Times New Roman" w:hAnsi="Times New Roman"/>
                      <w:b/>
                      <w:sz w:val="20"/>
                      <w:szCs w:val="20"/>
                    </w:rPr>
                    <w:t>61724,91</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Cs/>
                    </w:rPr>
                  </w:pPr>
                  <w:r w:rsidRPr="005975B9">
                    <w:rPr>
                      <w:rFonts w:ascii="Times New Roman" w:hAnsi="Times New Roman"/>
                      <w:bCs/>
                    </w:rPr>
                    <w:t>Социальное обеспечение и иные выплаты населению</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10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01</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02</w:t>
                  </w:r>
                  <w:proofErr w:type="gramStart"/>
                  <w:r w:rsidRPr="005975B9">
                    <w:rPr>
                      <w:rFonts w:ascii="Times New Roman" w:hAnsi="Times New Roman"/>
                      <w:sz w:val="20"/>
                      <w:szCs w:val="20"/>
                    </w:rPr>
                    <w:t xml:space="preserve"> Б</w:t>
                  </w:r>
                  <w:proofErr w:type="gramEnd"/>
                  <w:r w:rsidRPr="005975B9">
                    <w:rPr>
                      <w:rFonts w:ascii="Times New Roman" w:hAnsi="Times New Roman"/>
                      <w:sz w:val="20"/>
                      <w:szCs w:val="20"/>
                    </w:rPr>
                    <w:t xml:space="preserve"> 01 71010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300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sz w:val="20"/>
                      <w:szCs w:val="20"/>
                    </w:rPr>
                  </w:pPr>
                  <w:r>
                    <w:rPr>
                      <w:rFonts w:ascii="Times New Roman" w:hAnsi="Times New Roman"/>
                      <w:sz w:val="20"/>
                      <w:szCs w:val="20"/>
                    </w:rPr>
                    <w:t>61724,91</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Cs/>
                    </w:rPr>
                  </w:pPr>
                  <w:r w:rsidRPr="005975B9">
                    <w:rPr>
                      <w:rFonts w:ascii="Times New Roman" w:hAnsi="Times New Roman"/>
                      <w:bCs/>
                    </w:rPr>
                    <w:t>Публичные нормативные социальные выплаты гражданам</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10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01</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02</w:t>
                  </w:r>
                  <w:proofErr w:type="gramStart"/>
                  <w:r w:rsidRPr="005975B9">
                    <w:rPr>
                      <w:rFonts w:ascii="Times New Roman" w:hAnsi="Times New Roman"/>
                      <w:sz w:val="20"/>
                      <w:szCs w:val="20"/>
                    </w:rPr>
                    <w:t xml:space="preserve"> Б</w:t>
                  </w:r>
                  <w:proofErr w:type="gramEnd"/>
                  <w:r w:rsidRPr="005975B9">
                    <w:rPr>
                      <w:rFonts w:ascii="Times New Roman" w:hAnsi="Times New Roman"/>
                      <w:sz w:val="20"/>
                      <w:szCs w:val="20"/>
                    </w:rPr>
                    <w:t xml:space="preserve"> 01 71010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310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sz w:val="20"/>
                      <w:szCs w:val="20"/>
                    </w:rPr>
                  </w:pPr>
                  <w:r>
                    <w:rPr>
                      <w:rFonts w:ascii="Times New Roman" w:hAnsi="Times New Roman"/>
                      <w:sz w:val="20"/>
                      <w:szCs w:val="20"/>
                    </w:rPr>
                    <w:t>61724,91</w:t>
                  </w:r>
                </w:p>
              </w:tc>
            </w:tr>
          </w:tbl>
          <w:p w:rsidR="005975B9" w:rsidRPr="005975B9" w:rsidRDefault="005975B9" w:rsidP="005975B9">
            <w:pPr>
              <w:spacing w:after="0" w:line="240" w:lineRule="auto"/>
              <w:rPr>
                <w:rFonts w:ascii="Times New Roman" w:hAnsi="Times New Roman"/>
                <w:sz w:val="20"/>
                <w:szCs w:val="20"/>
              </w:rPr>
            </w:pPr>
          </w:p>
          <w:p w:rsidR="005975B9" w:rsidRPr="001A5A37" w:rsidRDefault="005975B9" w:rsidP="001A5A37">
            <w:pPr>
              <w:spacing w:after="0" w:line="240" w:lineRule="auto"/>
              <w:jc w:val="right"/>
              <w:rPr>
                <w:rFonts w:ascii="Times New Roman" w:hAnsi="Times New Roman"/>
                <w:b/>
                <w:bCs/>
                <w:sz w:val="24"/>
                <w:szCs w:val="24"/>
              </w:rPr>
            </w:pPr>
          </w:p>
          <w:p w:rsidR="001A5A37" w:rsidRPr="001A5A37" w:rsidRDefault="001A5A37" w:rsidP="001A5A37">
            <w:pPr>
              <w:spacing w:after="0" w:line="240" w:lineRule="auto"/>
              <w:rPr>
                <w:rFonts w:ascii="Times New Roman" w:hAnsi="Times New Roman"/>
                <w:sz w:val="2"/>
                <w:szCs w:val="2"/>
              </w:rPr>
            </w:pPr>
          </w:p>
          <w:p w:rsidR="001F0677" w:rsidRPr="00A8511C" w:rsidRDefault="001F0677" w:rsidP="00386D53">
            <w:pPr>
              <w:spacing w:after="0" w:line="240" w:lineRule="auto"/>
              <w:jc w:val="center"/>
              <w:rPr>
                <w:rFonts w:ascii="Times New Roman" w:hAnsi="Times New Roman"/>
                <w:bCs/>
                <w:sz w:val="24"/>
                <w:szCs w:val="24"/>
              </w:rPr>
            </w:pPr>
          </w:p>
        </w:tc>
        <w:tc>
          <w:tcPr>
            <w:tcW w:w="3060" w:type="dxa"/>
            <w:tcBorders>
              <w:top w:val="nil"/>
              <w:left w:val="nil"/>
              <w:bottom w:val="nil"/>
              <w:right w:val="nil"/>
            </w:tcBorders>
            <w:shd w:val="clear" w:color="auto" w:fill="FFFFFF"/>
            <w:noWrap/>
            <w:vAlign w:val="bottom"/>
          </w:tcPr>
          <w:p w:rsidR="001F0677" w:rsidRPr="00A8511C" w:rsidRDefault="001F0677" w:rsidP="00B36ED8">
            <w:pPr>
              <w:spacing w:after="0" w:line="240" w:lineRule="auto"/>
              <w:jc w:val="center"/>
              <w:rPr>
                <w:rFonts w:ascii="Times New Roman" w:hAnsi="Times New Roman"/>
                <w:bCs/>
              </w:rPr>
            </w:pPr>
            <w:r w:rsidRPr="00A8511C">
              <w:rPr>
                <w:rFonts w:ascii="Times New Roman" w:hAnsi="Times New Roman"/>
                <w:bCs/>
              </w:rPr>
              <w:lastRenderedPageBreak/>
              <w:t> </w:t>
            </w:r>
          </w:p>
        </w:tc>
        <w:tc>
          <w:tcPr>
            <w:tcW w:w="2540" w:type="dxa"/>
            <w:tcBorders>
              <w:top w:val="nil"/>
              <w:left w:val="nil"/>
              <w:bottom w:val="nil"/>
              <w:right w:val="nil"/>
            </w:tcBorders>
            <w:shd w:val="clear" w:color="auto" w:fill="FFFFFF"/>
            <w:noWrap/>
            <w:vAlign w:val="bottom"/>
          </w:tcPr>
          <w:p w:rsidR="001F0677" w:rsidRPr="00A8511C" w:rsidRDefault="001F0677" w:rsidP="00B36ED8">
            <w:pPr>
              <w:spacing w:after="0" w:line="240" w:lineRule="auto"/>
              <w:jc w:val="center"/>
              <w:rPr>
                <w:rFonts w:ascii="Times New Roman" w:hAnsi="Times New Roman"/>
                <w:bCs/>
              </w:rPr>
            </w:pPr>
          </w:p>
        </w:tc>
        <w:tc>
          <w:tcPr>
            <w:tcW w:w="5570" w:type="dxa"/>
            <w:tcBorders>
              <w:top w:val="nil"/>
              <w:left w:val="nil"/>
              <w:bottom w:val="nil"/>
              <w:right w:val="nil"/>
            </w:tcBorders>
            <w:shd w:val="clear" w:color="auto" w:fill="FFFFFF"/>
            <w:noWrap/>
            <w:vAlign w:val="bottom"/>
          </w:tcPr>
          <w:p w:rsidR="001F0677" w:rsidRPr="00A8511C" w:rsidRDefault="001F0677" w:rsidP="00B36ED8">
            <w:pPr>
              <w:spacing w:after="0" w:line="240" w:lineRule="auto"/>
              <w:jc w:val="center"/>
              <w:rPr>
                <w:rFonts w:ascii="Times New Roman" w:hAnsi="Times New Roman"/>
                <w:bCs/>
              </w:rPr>
            </w:pPr>
          </w:p>
        </w:tc>
      </w:tr>
      <w:tr w:rsidR="001F0677" w:rsidRPr="00A8511C" w:rsidTr="00634E14">
        <w:trPr>
          <w:trHeight w:val="375"/>
        </w:trPr>
        <w:tc>
          <w:tcPr>
            <w:tcW w:w="10505" w:type="dxa"/>
            <w:tcBorders>
              <w:top w:val="nil"/>
              <w:left w:val="nil"/>
              <w:bottom w:val="nil"/>
              <w:right w:val="nil"/>
            </w:tcBorders>
            <w:shd w:val="clear" w:color="auto" w:fill="FFFFFF"/>
            <w:noWrap/>
            <w:vAlign w:val="bottom"/>
          </w:tcPr>
          <w:p w:rsidR="001F0677" w:rsidRPr="00A8511C" w:rsidRDefault="001F0677" w:rsidP="00B36ED8">
            <w:pPr>
              <w:spacing w:after="0" w:line="240" w:lineRule="auto"/>
              <w:jc w:val="center"/>
              <w:rPr>
                <w:rFonts w:ascii="Times New Roman" w:hAnsi="Times New Roman"/>
              </w:rPr>
            </w:pPr>
          </w:p>
          <w:p w:rsidR="001F0677" w:rsidRPr="00A8511C" w:rsidRDefault="001F0677" w:rsidP="00B36ED8">
            <w:pPr>
              <w:spacing w:after="0" w:line="240" w:lineRule="auto"/>
              <w:jc w:val="center"/>
              <w:rPr>
                <w:rFonts w:ascii="Times New Roman" w:hAnsi="Times New Roman"/>
              </w:rPr>
            </w:pPr>
          </w:p>
          <w:p w:rsidR="001F0677" w:rsidRPr="00A8511C" w:rsidRDefault="001F0677" w:rsidP="00B36ED8">
            <w:pPr>
              <w:spacing w:after="0" w:line="240" w:lineRule="auto"/>
              <w:jc w:val="center"/>
              <w:rPr>
                <w:rFonts w:ascii="Times New Roman" w:hAnsi="Times New Roman"/>
              </w:rPr>
            </w:pPr>
          </w:p>
          <w:p w:rsidR="001F0677" w:rsidRPr="00A8511C" w:rsidRDefault="001F0677" w:rsidP="00B36ED8">
            <w:pPr>
              <w:spacing w:after="0" w:line="240" w:lineRule="auto"/>
              <w:jc w:val="center"/>
              <w:rPr>
                <w:rFonts w:ascii="Times New Roman" w:hAnsi="Times New Roman"/>
              </w:rPr>
            </w:pPr>
          </w:p>
        </w:tc>
        <w:tc>
          <w:tcPr>
            <w:tcW w:w="3060" w:type="dxa"/>
            <w:tcBorders>
              <w:top w:val="nil"/>
              <w:left w:val="nil"/>
              <w:bottom w:val="nil"/>
              <w:right w:val="nil"/>
            </w:tcBorders>
            <w:vAlign w:val="center"/>
          </w:tcPr>
          <w:p w:rsidR="001F0677" w:rsidRPr="00A8511C" w:rsidRDefault="001F0677" w:rsidP="00B36ED8">
            <w:pPr>
              <w:spacing w:after="0" w:line="240" w:lineRule="auto"/>
              <w:jc w:val="both"/>
              <w:rPr>
                <w:rFonts w:ascii="Times New Roman" w:hAnsi="Times New Roman"/>
                <w:sz w:val="24"/>
                <w:szCs w:val="24"/>
              </w:rPr>
            </w:pPr>
          </w:p>
        </w:tc>
        <w:tc>
          <w:tcPr>
            <w:tcW w:w="2540" w:type="dxa"/>
            <w:tcBorders>
              <w:top w:val="nil"/>
              <w:left w:val="nil"/>
              <w:bottom w:val="nil"/>
              <w:right w:val="nil"/>
            </w:tcBorders>
            <w:vAlign w:val="center"/>
          </w:tcPr>
          <w:p w:rsidR="001F0677" w:rsidRPr="00A8511C" w:rsidRDefault="001F0677" w:rsidP="00B36ED8">
            <w:pPr>
              <w:spacing w:after="0" w:line="240" w:lineRule="auto"/>
              <w:jc w:val="both"/>
              <w:rPr>
                <w:rFonts w:ascii="Times New Roman" w:hAnsi="Times New Roman"/>
                <w:sz w:val="24"/>
                <w:szCs w:val="24"/>
              </w:rPr>
            </w:pPr>
          </w:p>
        </w:tc>
        <w:tc>
          <w:tcPr>
            <w:tcW w:w="5570" w:type="dxa"/>
            <w:tcBorders>
              <w:top w:val="nil"/>
              <w:left w:val="nil"/>
              <w:bottom w:val="nil"/>
              <w:right w:val="nil"/>
            </w:tcBorders>
            <w:noWrap/>
            <w:vAlign w:val="bottom"/>
          </w:tcPr>
          <w:p w:rsidR="001F0677" w:rsidRPr="00A8511C" w:rsidRDefault="001F0677" w:rsidP="00B36ED8">
            <w:pPr>
              <w:spacing w:after="0" w:line="240" w:lineRule="auto"/>
              <w:rPr>
                <w:rFonts w:ascii="Times New Roman" w:hAnsi="Times New Roman"/>
                <w:sz w:val="28"/>
                <w:szCs w:val="28"/>
              </w:rPr>
            </w:pPr>
          </w:p>
        </w:tc>
      </w:tr>
    </w:tbl>
    <w:p w:rsidR="001F0677" w:rsidRPr="00B36ED8" w:rsidRDefault="001F0677" w:rsidP="00B36ED8">
      <w:pPr>
        <w:spacing w:after="0" w:line="240" w:lineRule="auto"/>
        <w:jc w:val="both"/>
        <w:rPr>
          <w:rFonts w:ascii="Times New Roman" w:hAnsi="Times New Roman"/>
        </w:rPr>
      </w:pPr>
    </w:p>
    <w:p w:rsidR="001F0677" w:rsidRPr="00B36ED8" w:rsidRDefault="001F0677" w:rsidP="00B36ED8">
      <w:pPr>
        <w:spacing w:after="0" w:line="240" w:lineRule="auto"/>
        <w:ind w:left="708"/>
        <w:jc w:val="both"/>
        <w:rPr>
          <w:rFonts w:ascii="Times New Roman" w:hAnsi="Times New Roman"/>
          <w:sz w:val="16"/>
          <w:szCs w:val="16"/>
        </w:rPr>
      </w:pPr>
      <w:r w:rsidRPr="00B36ED8">
        <w:rPr>
          <w:rFonts w:ascii="Times New Roman" w:hAnsi="Times New Roman"/>
        </w:rPr>
        <w:t xml:space="preserve">                                                                                                                           </w:t>
      </w:r>
    </w:p>
    <w:p w:rsidR="001F0677" w:rsidRPr="00B36ED8" w:rsidRDefault="001F0677" w:rsidP="00B36ED8">
      <w:pPr>
        <w:spacing w:after="0" w:line="240" w:lineRule="auto"/>
        <w:rPr>
          <w:rFonts w:ascii="Times New Roman" w:hAnsi="Times New Roman"/>
          <w:sz w:val="16"/>
          <w:szCs w:val="16"/>
        </w:rPr>
      </w:pPr>
    </w:p>
    <w:p w:rsidR="001F0677" w:rsidRPr="00B36ED8" w:rsidRDefault="001F0677" w:rsidP="00B36ED8">
      <w:pPr>
        <w:spacing w:after="0" w:line="240" w:lineRule="auto"/>
        <w:rPr>
          <w:rFonts w:ascii="Times New Roman" w:hAnsi="Times New Roman"/>
          <w:sz w:val="24"/>
          <w:szCs w:val="24"/>
        </w:rPr>
      </w:pPr>
    </w:p>
    <w:p w:rsidR="001F0677" w:rsidRPr="00B36ED8" w:rsidRDefault="001F0677" w:rsidP="00B36ED8">
      <w:pPr>
        <w:spacing w:after="0" w:line="240" w:lineRule="auto"/>
        <w:rPr>
          <w:rFonts w:ascii="Times New Roman" w:hAnsi="Times New Roman"/>
          <w:sz w:val="24"/>
          <w:szCs w:val="24"/>
        </w:rPr>
      </w:pPr>
    </w:p>
    <w:p w:rsidR="001F0677" w:rsidRPr="00B36ED8" w:rsidRDefault="001F0677" w:rsidP="00B36ED8">
      <w:pPr>
        <w:spacing w:after="0" w:line="240" w:lineRule="auto"/>
        <w:rPr>
          <w:rFonts w:ascii="Times New Roman" w:hAnsi="Times New Roman"/>
        </w:rPr>
      </w:pPr>
    </w:p>
    <w:sectPr w:rsidR="001F0677" w:rsidRPr="00B36ED8" w:rsidSect="00720B50">
      <w:footerReference w:type="even" r:id="rId8"/>
      <w:footerReference w:type="default" r:id="rId9"/>
      <w:footerReference w:type="first" r:id="rId10"/>
      <w:pgSz w:w="11906" w:h="16838"/>
      <w:pgMar w:top="567" w:right="567" w:bottom="567"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7F43" w:rsidRDefault="00357F43" w:rsidP="00BA0BB6">
      <w:pPr>
        <w:spacing w:after="0" w:line="240" w:lineRule="auto"/>
      </w:pPr>
      <w:r>
        <w:separator/>
      </w:r>
    </w:p>
  </w:endnote>
  <w:endnote w:type="continuationSeparator" w:id="0">
    <w:p w:rsidR="00357F43" w:rsidRDefault="00357F43" w:rsidP="00BA0B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862" w:rsidRDefault="00332D03" w:rsidP="001C4A37">
    <w:pPr>
      <w:pStyle w:val="a6"/>
      <w:framePr w:wrap="around" w:vAnchor="text" w:hAnchor="margin" w:xAlign="center" w:y="1"/>
      <w:rPr>
        <w:rStyle w:val="a8"/>
      </w:rPr>
    </w:pPr>
    <w:r>
      <w:rPr>
        <w:rStyle w:val="a8"/>
      </w:rPr>
      <w:fldChar w:fldCharType="begin"/>
    </w:r>
    <w:r w:rsidR="00787862">
      <w:rPr>
        <w:rStyle w:val="a8"/>
      </w:rPr>
      <w:instrText xml:space="preserve">PAGE  </w:instrText>
    </w:r>
    <w:r>
      <w:rPr>
        <w:rStyle w:val="a8"/>
      </w:rPr>
      <w:fldChar w:fldCharType="end"/>
    </w:r>
  </w:p>
  <w:p w:rsidR="00787862" w:rsidRDefault="00787862">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862" w:rsidRDefault="00332D03">
    <w:pPr>
      <w:pStyle w:val="a6"/>
      <w:jc w:val="center"/>
    </w:pPr>
    <w:fldSimple w:instr=" PAGE   \* MERGEFORMAT ">
      <w:r w:rsidR="00634E14">
        <w:rPr>
          <w:noProof/>
        </w:rPr>
        <w:t>8</w:t>
      </w:r>
    </w:fldSimple>
  </w:p>
  <w:p w:rsidR="00787862" w:rsidRDefault="00787862">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862" w:rsidRDefault="00332D03">
    <w:pPr>
      <w:pStyle w:val="a6"/>
      <w:jc w:val="center"/>
    </w:pPr>
    <w:fldSimple w:instr=" PAGE   \* MERGEFORMAT ">
      <w:r w:rsidR="00634E14">
        <w:rPr>
          <w:noProof/>
        </w:rPr>
        <w:t>1</w:t>
      </w:r>
    </w:fldSimple>
  </w:p>
  <w:p w:rsidR="00787862" w:rsidRDefault="0078786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7F43" w:rsidRDefault="00357F43" w:rsidP="00BA0BB6">
      <w:pPr>
        <w:spacing w:after="0" w:line="240" w:lineRule="auto"/>
      </w:pPr>
      <w:r>
        <w:separator/>
      </w:r>
    </w:p>
  </w:footnote>
  <w:footnote w:type="continuationSeparator" w:id="0">
    <w:p w:rsidR="00357F43" w:rsidRDefault="00357F43" w:rsidP="00BA0BB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64A20"/>
    <w:multiLevelType w:val="multilevel"/>
    <w:tmpl w:val="C4569788"/>
    <w:lvl w:ilvl="0">
      <w:start w:val="1"/>
      <w:numFmt w:val="decimal"/>
      <w:lvlText w:val="%1."/>
      <w:lvlJc w:val="left"/>
      <w:pPr>
        <w:ind w:left="450" w:hanging="45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6030" w:hanging="180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1">
    <w:nsid w:val="06B040ED"/>
    <w:multiLevelType w:val="multilevel"/>
    <w:tmpl w:val="C268A70C"/>
    <w:lvl w:ilvl="0">
      <w:start w:val="1"/>
      <w:numFmt w:val="decimal"/>
      <w:lvlText w:val="%1."/>
      <w:lvlJc w:val="left"/>
      <w:pPr>
        <w:ind w:left="675" w:hanging="675"/>
      </w:pPr>
      <w:rPr>
        <w:rFonts w:cs="Times New Roman" w:hint="default"/>
      </w:rPr>
    </w:lvl>
    <w:lvl w:ilvl="1">
      <w:start w:val="1"/>
      <w:numFmt w:val="decimal"/>
      <w:lvlText w:val="%1.%2."/>
      <w:lvlJc w:val="left"/>
      <w:pPr>
        <w:ind w:left="1470" w:hanging="720"/>
      </w:pPr>
      <w:rPr>
        <w:rFonts w:cs="Times New Roman" w:hint="default"/>
      </w:rPr>
    </w:lvl>
    <w:lvl w:ilvl="2">
      <w:start w:val="1"/>
      <w:numFmt w:val="decimal"/>
      <w:lvlText w:val="%1.%2.%3."/>
      <w:lvlJc w:val="left"/>
      <w:pPr>
        <w:ind w:left="2220" w:hanging="720"/>
      </w:pPr>
      <w:rPr>
        <w:rFonts w:cs="Times New Roman" w:hint="default"/>
      </w:rPr>
    </w:lvl>
    <w:lvl w:ilvl="3">
      <w:start w:val="1"/>
      <w:numFmt w:val="decimal"/>
      <w:lvlText w:val="%1.%2.%3.%4."/>
      <w:lvlJc w:val="left"/>
      <w:pPr>
        <w:ind w:left="3330" w:hanging="1080"/>
      </w:pPr>
      <w:rPr>
        <w:rFonts w:cs="Times New Roman" w:hint="default"/>
      </w:rPr>
    </w:lvl>
    <w:lvl w:ilvl="4">
      <w:start w:val="1"/>
      <w:numFmt w:val="decimal"/>
      <w:lvlText w:val="%1.%2.%3.%4.%5."/>
      <w:lvlJc w:val="left"/>
      <w:pPr>
        <w:ind w:left="4080" w:hanging="1080"/>
      </w:pPr>
      <w:rPr>
        <w:rFonts w:cs="Times New Roman" w:hint="default"/>
      </w:rPr>
    </w:lvl>
    <w:lvl w:ilvl="5">
      <w:start w:val="1"/>
      <w:numFmt w:val="decimal"/>
      <w:lvlText w:val="%1.%2.%3.%4.%5.%6."/>
      <w:lvlJc w:val="left"/>
      <w:pPr>
        <w:ind w:left="5190" w:hanging="1440"/>
      </w:pPr>
      <w:rPr>
        <w:rFonts w:cs="Times New Roman" w:hint="default"/>
      </w:rPr>
    </w:lvl>
    <w:lvl w:ilvl="6">
      <w:start w:val="1"/>
      <w:numFmt w:val="decimal"/>
      <w:lvlText w:val="%1.%2.%3.%4.%5.%6.%7."/>
      <w:lvlJc w:val="left"/>
      <w:pPr>
        <w:ind w:left="6300" w:hanging="1800"/>
      </w:pPr>
      <w:rPr>
        <w:rFonts w:cs="Times New Roman" w:hint="default"/>
      </w:rPr>
    </w:lvl>
    <w:lvl w:ilvl="7">
      <w:start w:val="1"/>
      <w:numFmt w:val="decimal"/>
      <w:lvlText w:val="%1.%2.%3.%4.%5.%6.%7.%8."/>
      <w:lvlJc w:val="left"/>
      <w:pPr>
        <w:ind w:left="7050" w:hanging="1800"/>
      </w:pPr>
      <w:rPr>
        <w:rFonts w:cs="Times New Roman" w:hint="default"/>
      </w:rPr>
    </w:lvl>
    <w:lvl w:ilvl="8">
      <w:start w:val="1"/>
      <w:numFmt w:val="decimal"/>
      <w:lvlText w:val="%1.%2.%3.%4.%5.%6.%7.%8.%9."/>
      <w:lvlJc w:val="left"/>
      <w:pPr>
        <w:ind w:left="8160" w:hanging="2160"/>
      </w:pPr>
      <w:rPr>
        <w:rFonts w:cs="Times New Roman" w:hint="default"/>
      </w:rPr>
    </w:lvl>
  </w:abstractNum>
  <w:abstractNum w:abstractNumId="2">
    <w:nsid w:val="0CB47955"/>
    <w:multiLevelType w:val="multilevel"/>
    <w:tmpl w:val="A3266250"/>
    <w:lvl w:ilvl="0">
      <w:start w:val="1"/>
      <w:numFmt w:val="decimal"/>
      <w:lvlText w:val="%1."/>
      <w:lvlJc w:val="left"/>
      <w:pPr>
        <w:ind w:left="450" w:hanging="450"/>
      </w:pPr>
    </w:lvl>
    <w:lvl w:ilvl="1">
      <w:start w:val="3"/>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
    <w:nsid w:val="0DF64490"/>
    <w:multiLevelType w:val="hybridMultilevel"/>
    <w:tmpl w:val="D610DED0"/>
    <w:lvl w:ilvl="0" w:tplc="A0CEAB9A">
      <w:start w:val="1"/>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4">
    <w:nsid w:val="146228D8"/>
    <w:multiLevelType w:val="hybridMultilevel"/>
    <w:tmpl w:val="B936DFEE"/>
    <w:lvl w:ilvl="0" w:tplc="3A90FF0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08B1C95"/>
    <w:multiLevelType w:val="multilevel"/>
    <w:tmpl w:val="45625158"/>
    <w:lvl w:ilvl="0">
      <w:start w:val="1"/>
      <w:numFmt w:val="decimal"/>
      <w:lvlText w:val="%1."/>
      <w:lvlJc w:val="left"/>
      <w:pPr>
        <w:ind w:left="1070" w:hanging="360"/>
      </w:pPr>
      <w:rPr>
        <w:rFonts w:cs="Times New Roman" w:hint="default"/>
      </w:rPr>
    </w:lvl>
    <w:lvl w:ilvl="1">
      <w:start w:val="4"/>
      <w:numFmt w:val="decimal"/>
      <w:isLgl/>
      <w:lvlText w:val="%1.%2."/>
      <w:lvlJc w:val="left"/>
      <w:pPr>
        <w:ind w:left="1470" w:hanging="720"/>
      </w:pPr>
      <w:rPr>
        <w:rFonts w:cs="Times New Roman" w:hint="default"/>
      </w:rPr>
    </w:lvl>
    <w:lvl w:ilvl="2">
      <w:start w:val="1"/>
      <w:numFmt w:val="decimal"/>
      <w:isLgl/>
      <w:lvlText w:val="%1.%2.%3."/>
      <w:lvlJc w:val="left"/>
      <w:pPr>
        <w:ind w:left="1515" w:hanging="720"/>
      </w:pPr>
      <w:rPr>
        <w:rFonts w:cs="Times New Roman" w:hint="default"/>
      </w:rPr>
    </w:lvl>
    <w:lvl w:ilvl="3">
      <w:start w:val="1"/>
      <w:numFmt w:val="decimal"/>
      <w:isLgl/>
      <w:lvlText w:val="%1.%2.%3.%4."/>
      <w:lvlJc w:val="left"/>
      <w:pPr>
        <w:ind w:left="1920" w:hanging="1080"/>
      </w:pPr>
      <w:rPr>
        <w:rFonts w:cs="Times New Roman" w:hint="default"/>
      </w:rPr>
    </w:lvl>
    <w:lvl w:ilvl="4">
      <w:start w:val="1"/>
      <w:numFmt w:val="decimal"/>
      <w:isLgl/>
      <w:lvlText w:val="%1.%2.%3.%4.%5."/>
      <w:lvlJc w:val="left"/>
      <w:pPr>
        <w:ind w:left="1965" w:hanging="1080"/>
      </w:pPr>
      <w:rPr>
        <w:rFonts w:cs="Times New Roman" w:hint="default"/>
      </w:rPr>
    </w:lvl>
    <w:lvl w:ilvl="5">
      <w:start w:val="1"/>
      <w:numFmt w:val="decimal"/>
      <w:isLgl/>
      <w:lvlText w:val="%1.%2.%3.%4.%5.%6."/>
      <w:lvlJc w:val="left"/>
      <w:pPr>
        <w:ind w:left="2370" w:hanging="1440"/>
      </w:pPr>
      <w:rPr>
        <w:rFonts w:cs="Times New Roman" w:hint="default"/>
      </w:rPr>
    </w:lvl>
    <w:lvl w:ilvl="6">
      <w:start w:val="1"/>
      <w:numFmt w:val="decimal"/>
      <w:isLgl/>
      <w:lvlText w:val="%1.%2.%3.%4.%5.%6.%7."/>
      <w:lvlJc w:val="left"/>
      <w:pPr>
        <w:ind w:left="2775" w:hanging="1800"/>
      </w:pPr>
      <w:rPr>
        <w:rFonts w:cs="Times New Roman" w:hint="default"/>
      </w:rPr>
    </w:lvl>
    <w:lvl w:ilvl="7">
      <w:start w:val="1"/>
      <w:numFmt w:val="decimal"/>
      <w:isLgl/>
      <w:lvlText w:val="%1.%2.%3.%4.%5.%6.%7.%8."/>
      <w:lvlJc w:val="left"/>
      <w:pPr>
        <w:ind w:left="2820" w:hanging="1800"/>
      </w:pPr>
      <w:rPr>
        <w:rFonts w:cs="Times New Roman" w:hint="default"/>
      </w:rPr>
    </w:lvl>
    <w:lvl w:ilvl="8">
      <w:start w:val="1"/>
      <w:numFmt w:val="decimal"/>
      <w:isLgl/>
      <w:lvlText w:val="%1.%2.%3.%4.%5.%6.%7.%8.%9."/>
      <w:lvlJc w:val="left"/>
      <w:pPr>
        <w:ind w:left="3225" w:hanging="2160"/>
      </w:pPr>
      <w:rPr>
        <w:rFonts w:cs="Times New Roman" w:hint="default"/>
      </w:rPr>
    </w:lvl>
  </w:abstractNum>
  <w:abstractNum w:abstractNumId="6">
    <w:nsid w:val="21D649CE"/>
    <w:multiLevelType w:val="singleLevel"/>
    <w:tmpl w:val="618484E2"/>
    <w:lvl w:ilvl="0">
      <w:numFmt w:val="bullet"/>
      <w:lvlText w:val="-"/>
      <w:lvlJc w:val="left"/>
      <w:pPr>
        <w:tabs>
          <w:tab w:val="num" w:pos="1226"/>
        </w:tabs>
        <w:ind w:left="1226" w:hanging="375"/>
      </w:pPr>
      <w:rPr>
        <w:rFonts w:hint="default"/>
        <w:sz w:val="24"/>
      </w:rPr>
    </w:lvl>
  </w:abstractNum>
  <w:abstractNum w:abstractNumId="7">
    <w:nsid w:val="22E03412"/>
    <w:multiLevelType w:val="hybridMultilevel"/>
    <w:tmpl w:val="E3FE2964"/>
    <w:lvl w:ilvl="0" w:tplc="A042A260">
      <w:start w:val="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8">
    <w:nsid w:val="2ACB6794"/>
    <w:multiLevelType w:val="hybridMultilevel"/>
    <w:tmpl w:val="DC30D7DA"/>
    <w:lvl w:ilvl="0" w:tplc="2B9ED00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2E0D51E4"/>
    <w:multiLevelType w:val="multilevel"/>
    <w:tmpl w:val="75FEFE6C"/>
    <w:lvl w:ilvl="0">
      <w:numFmt w:val="bullet"/>
      <w:lvlText w:val="-"/>
      <w:lvlJc w:val="left"/>
      <w:pPr>
        <w:tabs>
          <w:tab w:val="num" w:pos="1871"/>
        </w:tabs>
        <w:ind w:left="1871" w:hanging="1020"/>
      </w:pPr>
      <w:rPr>
        <w:rFonts w:hint="default"/>
      </w:rPr>
    </w:lvl>
    <w:lvl w:ilvl="1">
      <w:start w:val="1"/>
      <w:numFmt w:val="bullet"/>
      <w:lvlText w:val="o"/>
      <w:lvlJc w:val="left"/>
      <w:pPr>
        <w:tabs>
          <w:tab w:val="num" w:pos="1931"/>
        </w:tabs>
        <w:ind w:left="1931" w:hanging="360"/>
      </w:pPr>
      <w:rPr>
        <w:rFonts w:ascii="Courier New" w:hAnsi="Courier New" w:hint="default"/>
      </w:rPr>
    </w:lvl>
    <w:lvl w:ilvl="2">
      <w:start w:val="1"/>
      <w:numFmt w:val="bullet"/>
      <w:lvlText w:val=""/>
      <w:lvlJc w:val="left"/>
      <w:pPr>
        <w:tabs>
          <w:tab w:val="num" w:pos="2651"/>
        </w:tabs>
        <w:ind w:left="2651" w:hanging="360"/>
      </w:pPr>
      <w:rPr>
        <w:rFonts w:ascii="Wingdings" w:hAnsi="Wingdings" w:hint="default"/>
      </w:rPr>
    </w:lvl>
    <w:lvl w:ilvl="3">
      <w:start w:val="1"/>
      <w:numFmt w:val="bullet"/>
      <w:lvlText w:val=""/>
      <w:lvlJc w:val="left"/>
      <w:pPr>
        <w:tabs>
          <w:tab w:val="num" w:pos="3371"/>
        </w:tabs>
        <w:ind w:left="3371" w:hanging="360"/>
      </w:pPr>
      <w:rPr>
        <w:rFonts w:ascii="Symbol" w:hAnsi="Symbol" w:hint="default"/>
      </w:rPr>
    </w:lvl>
    <w:lvl w:ilvl="4">
      <w:start w:val="1"/>
      <w:numFmt w:val="bullet"/>
      <w:lvlText w:val="o"/>
      <w:lvlJc w:val="left"/>
      <w:pPr>
        <w:tabs>
          <w:tab w:val="num" w:pos="4091"/>
        </w:tabs>
        <w:ind w:left="4091" w:hanging="360"/>
      </w:pPr>
      <w:rPr>
        <w:rFonts w:ascii="Courier New" w:hAnsi="Courier New" w:hint="default"/>
      </w:rPr>
    </w:lvl>
    <w:lvl w:ilvl="5">
      <w:start w:val="1"/>
      <w:numFmt w:val="bullet"/>
      <w:lvlText w:val=""/>
      <w:lvlJc w:val="left"/>
      <w:pPr>
        <w:tabs>
          <w:tab w:val="num" w:pos="4811"/>
        </w:tabs>
        <w:ind w:left="4811" w:hanging="360"/>
      </w:pPr>
      <w:rPr>
        <w:rFonts w:ascii="Wingdings" w:hAnsi="Wingdings" w:hint="default"/>
      </w:rPr>
    </w:lvl>
    <w:lvl w:ilvl="6">
      <w:start w:val="1"/>
      <w:numFmt w:val="bullet"/>
      <w:lvlText w:val=""/>
      <w:lvlJc w:val="left"/>
      <w:pPr>
        <w:tabs>
          <w:tab w:val="num" w:pos="5531"/>
        </w:tabs>
        <w:ind w:left="5531" w:hanging="360"/>
      </w:pPr>
      <w:rPr>
        <w:rFonts w:ascii="Symbol" w:hAnsi="Symbol" w:hint="default"/>
      </w:rPr>
    </w:lvl>
    <w:lvl w:ilvl="7">
      <w:start w:val="1"/>
      <w:numFmt w:val="bullet"/>
      <w:lvlText w:val="o"/>
      <w:lvlJc w:val="left"/>
      <w:pPr>
        <w:tabs>
          <w:tab w:val="num" w:pos="6251"/>
        </w:tabs>
        <w:ind w:left="6251" w:hanging="360"/>
      </w:pPr>
      <w:rPr>
        <w:rFonts w:ascii="Courier New" w:hAnsi="Courier New" w:hint="default"/>
      </w:rPr>
    </w:lvl>
    <w:lvl w:ilvl="8">
      <w:start w:val="1"/>
      <w:numFmt w:val="bullet"/>
      <w:lvlText w:val=""/>
      <w:lvlJc w:val="left"/>
      <w:pPr>
        <w:tabs>
          <w:tab w:val="num" w:pos="6971"/>
        </w:tabs>
        <w:ind w:left="6971" w:hanging="360"/>
      </w:pPr>
      <w:rPr>
        <w:rFonts w:ascii="Wingdings" w:hAnsi="Wingdings" w:hint="default"/>
      </w:rPr>
    </w:lvl>
  </w:abstractNum>
  <w:abstractNum w:abstractNumId="10">
    <w:nsid w:val="2E37411A"/>
    <w:multiLevelType w:val="hybridMultilevel"/>
    <w:tmpl w:val="82E27A06"/>
    <w:lvl w:ilvl="0" w:tplc="F456191A">
      <w:start w:val="1"/>
      <w:numFmt w:val="decimal"/>
      <w:lvlText w:val="%1."/>
      <w:lvlJc w:val="left"/>
      <w:pPr>
        <w:ind w:left="1713" w:hanging="10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3515284A"/>
    <w:multiLevelType w:val="multilevel"/>
    <w:tmpl w:val="34D2B470"/>
    <w:lvl w:ilvl="0">
      <w:start w:val="1"/>
      <w:numFmt w:val="decimal"/>
      <w:lvlText w:val="%1."/>
      <w:lvlJc w:val="left"/>
      <w:pPr>
        <w:ind w:left="615" w:hanging="39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945" w:hanging="720"/>
      </w:pPr>
      <w:rPr>
        <w:rFonts w:hint="default"/>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2025" w:hanging="180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12">
    <w:nsid w:val="36300F1F"/>
    <w:multiLevelType w:val="singleLevel"/>
    <w:tmpl w:val="0419000F"/>
    <w:lvl w:ilvl="0">
      <w:start w:val="1"/>
      <w:numFmt w:val="decimal"/>
      <w:lvlText w:val="%1."/>
      <w:lvlJc w:val="left"/>
      <w:pPr>
        <w:tabs>
          <w:tab w:val="num" w:pos="360"/>
        </w:tabs>
        <w:ind w:left="360" w:hanging="360"/>
      </w:pPr>
    </w:lvl>
  </w:abstractNum>
  <w:abstractNum w:abstractNumId="13">
    <w:nsid w:val="370D3C73"/>
    <w:multiLevelType w:val="hybridMultilevel"/>
    <w:tmpl w:val="C2A84CD4"/>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382637EA"/>
    <w:multiLevelType w:val="multilevel"/>
    <w:tmpl w:val="B20E4E3A"/>
    <w:lvl w:ilvl="0">
      <w:start w:val="2"/>
      <w:numFmt w:val="decimal"/>
      <w:lvlText w:val="%1"/>
      <w:lvlJc w:val="left"/>
      <w:pPr>
        <w:ind w:left="375" w:hanging="375"/>
      </w:pPr>
      <w:rPr>
        <w:rFonts w:cs="Times New Roman" w:hint="default"/>
      </w:rPr>
    </w:lvl>
    <w:lvl w:ilvl="1">
      <w:start w:val="1"/>
      <w:numFmt w:val="decimal"/>
      <w:lvlText w:val="%1.%2"/>
      <w:lvlJc w:val="left"/>
      <w:pPr>
        <w:ind w:left="1226" w:hanging="375"/>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abstractNum w:abstractNumId="15">
    <w:nsid w:val="4251620C"/>
    <w:multiLevelType w:val="hybridMultilevel"/>
    <w:tmpl w:val="E3FE2964"/>
    <w:lvl w:ilvl="0" w:tplc="A042A260">
      <w:start w:val="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16">
    <w:nsid w:val="44C629F6"/>
    <w:multiLevelType w:val="hybridMultilevel"/>
    <w:tmpl w:val="F9FAB36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7">
    <w:nsid w:val="47C34B1E"/>
    <w:multiLevelType w:val="hybridMultilevel"/>
    <w:tmpl w:val="CC18538E"/>
    <w:lvl w:ilvl="0" w:tplc="0BCAAE00">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8">
    <w:nsid w:val="485F31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4FDF71E3"/>
    <w:multiLevelType w:val="hybridMultilevel"/>
    <w:tmpl w:val="0A5CD8A2"/>
    <w:lvl w:ilvl="0" w:tplc="3FC0FC54">
      <w:start w:val="1"/>
      <w:numFmt w:val="decimal"/>
      <w:lvlText w:val="%1)"/>
      <w:lvlJc w:val="left"/>
      <w:pPr>
        <w:ind w:left="1931" w:hanging="1080"/>
      </w:pPr>
      <w:rPr>
        <w:rFonts w:ascii="Times New Roman" w:eastAsia="Times New Roman"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519177B0"/>
    <w:multiLevelType w:val="multilevel"/>
    <w:tmpl w:val="D9E0FA26"/>
    <w:lvl w:ilvl="0">
      <w:start w:val="1"/>
      <w:numFmt w:val="decimal"/>
      <w:lvlText w:val="%1."/>
      <w:lvlJc w:val="left"/>
      <w:pPr>
        <w:ind w:left="450" w:hanging="450"/>
      </w:pPr>
      <w:rPr>
        <w:rFonts w:cs="Times New Roman" w:hint="default"/>
      </w:rPr>
    </w:lvl>
    <w:lvl w:ilvl="1">
      <w:start w:val="7"/>
      <w:numFmt w:val="decimal"/>
      <w:lvlText w:val="%1.%2."/>
      <w:lvlJc w:val="left"/>
      <w:pPr>
        <w:ind w:left="1425" w:hanging="72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6030" w:hanging="180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21">
    <w:nsid w:val="52FE21A7"/>
    <w:multiLevelType w:val="hybridMultilevel"/>
    <w:tmpl w:val="E5D02362"/>
    <w:lvl w:ilvl="0" w:tplc="DD08FB32">
      <w:start w:val="1"/>
      <w:numFmt w:val="decimal"/>
      <w:lvlText w:val="%1."/>
      <w:lvlJc w:val="left"/>
      <w:pPr>
        <w:tabs>
          <w:tab w:val="num" w:pos="786"/>
        </w:tabs>
        <w:ind w:left="786" w:hanging="360"/>
      </w:pPr>
      <w:rPr>
        <w:rFonts w:ascii="Times New Roman" w:eastAsia="Times New Roman" w:hAnsi="Times New Roman" w:cs="Times New Roman"/>
      </w:rPr>
    </w:lvl>
    <w:lvl w:ilvl="1" w:tplc="39422996">
      <w:numFmt w:val="none"/>
      <w:lvlText w:val=""/>
      <w:lvlJc w:val="left"/>
      <w:pPr>
        <w:tabs>
          <w:tab w:val="num" w:pos="360"/>
        </w:tabs>
      </w:pPr>
    </w:lvl>
    <w:lvl w:ilvl="2" w:tplc="E5E29D7E">
      <w:numFmt w:val="none"/>
      <w:lvlText w:val=""/>
      <w:lvlJc w:val="left"/>
      <w:pPr>
        <w:tabs>
          <w:tab w:val="num" w:pos="360"/>
        </w:tabs>
      </w:pPr>
    </w:lvl>
    <w:lvl w:ilvl="3" w:tplc="7CC4E06E">
      <w:numFmt w:val="none"/>
      <w:lvlText w:val=""/>
      <w:lvlJc w:val="left"/>
      <w:pPr>
        <w:tabs>
          <w:tab w:val="num" w:pos="360"/>
        </w:tabs>
      </w:pPr>
    </w:lvl>
    <w:lvl w:ilvl="4" w:tplc="74B4B198">
      <w:numFmt w:val="none"/>
      <w:lvlText w:val=""/>
      <w:lvlJc w:val="left"/>
      <w:pPr>
        <w:tabs>
          <w:tab w:val="num" w:pos="360"/>
        </w:tabs>
      </w:pPr>
    </w:lvl>
    <w:lvl w:ilvl="5" w:tplc="9D203B8E">
      <w:numFmt w:val="none"/>
      <w:lvlText w:val=""/>
      <w:lvlJc w:val="left"/>
      <w:pPr>
        <w:tabs>
          <w:tab w:val="num" w:pos="360"/>
        </w:tabs>
      </w:pPr>
    </w:lvl>
    <w:lvl w:ilvl="6" w:tplc="2B363854">
      <w:numFmt w:val="none"/>
      <w:lvlText w:val=""/>
      <w:lvlJc w:val="left"/>
      <w:pPr>
        <w:tabs>
          <w:tab w:val="num" w:pos="360"/>
        </w:tabs>
      </w:pPr>
    </w:lvl>
    <w:lvl w:ilvl="7" w:tplc="5634A3D8">
      <w:numFmt w:val="none"/>
      <w:lvlText w:val=""/>
      <w:lvlJc w:val="left"/>
      <w:pPr>
        <w:tabs>
          <w:tab w:val="num" w:pos="360"/>
        </w:tabs>
      </w:pPr>
    </w:lvl>
    <w:lvl w:ilvl="8" w:tplc="1E2E3138">
      <w:numFmt w:val="none"/>
      <w:lvlText w:val=""/>
      <w:lvlJc w:val="left"/>
      <w:pPr>
        <w:tabs>
          <w:tab w:val="num" w:pos="360"/>
        </w:tabs>
      </w:pPr>
    </w:lvl>
  </w:abstractNum>
  <w:abstractNum w:abstractNumId="22">
    <w:nsid w:val="5D060A93"/>
    <w:multiLevelType w:val="hybridMultilevel"/>
    <w:tmpl w:val="E3FE2964"/>
    <w:lvl w:ilvl="0" w:tplc="A042A260">
      <w:start w:val="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23">
    <w:nsid w:val="60C66751"/>
    <w:multiLevelType w:val="hybridMultilevel"/>
    <w:tmpl w:val="0D56EF36"/>
    <w:lvl w:ilvl="0" w:tplc="760AD612">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66B160B9"/>
    <w:multiLevelType w:val="hybridMultilevel"/>
    <w:tmpl w:val="AE64C986"/>
    <w:lvl w:ilvl="0" w:tplc="EACC158A">
      <w:start w:val="1"/>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25">
    <w:nsid w:val="6A201A1C"/>
    <w:multiLevelType w:val="multilevel"/>
    <w:tmpl w:val="BE5A31F8"/>
    <w:lvl w:ilvl="0">
      <w:start w:val="1"/>
      <w:numFmt w:val="decimal"/>
      <w:lvlText w:val="%1."/>
      <w:lvlJc w:val="left"/>
      <w:pPr>
        <w:tabs>
          <w:tab w:val="num" w:pos="825"/>
        </w:tabs>
        <w:ind w:left="825" w:hanging="825"/>
      </w:pPr>
      <w:rPr>
        <w:rFonts w:cs="Times New Roman" w:hint="default"/>
      </w:rPr>
    </w:lvl>
    <w:lvl w:ilvl="1">
      <w:start w:val="4"/>
      <w:numFmt w:val="decimal"/>
      <w:lvlText w:val="%1.%2."/>
      <w:lvlJc w:val="left"/>
      <w:pPr>
        <w:tabs>
          <w:tab w:val="num" w:pos="1545"/>
        </w:tabs>
        <w:ind w:left="1545" w:hanging="825"/>
      </w:pPr>
      <w:rPr>
        <w:rFonts w:cs="Times New Roman" w:hint="default"/>
      </w:rPr>
    </w:lvl>
    <w:lvl w:ilvl="2">
      <w:start w:val="1"/>
      <w:numFmt w:val="decimal"/>
      <w:lvlText w:val="%1.%2.%3."/>
      <w:lvlJc w:val="left"/>
      <w:pPr>
        <w:tabs>
          <w:tab w:val="num" w:pos="2265"/>
        </w:tabs>
        <w:ind w:left="2265" w:hanging="825"/>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6">
    <w:nsid w:val="7651409E"/>
    <w:multiLevelType w:val="hybridMultilevel"/>
    <w:tmpl w:val="3850AD2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7">
    <w:nsid w:val="7AE748E4"/>
    <w:multiLevelType w:val="multilevel"/>
    <w:tmpl w:val="88D00BA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140"/>
        </w:tabs>
        <w:ind w:left="1140" w:hanging="360"/>
      </w:pPr>
      <w:rPr>
        <w:rFonts w:hint="default"/>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3060"/>
        </w:tabs>
        <w:ind w:left="3060" w:hanging="72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4980"/>
        </w:tabs>
        <w:ind w:left="4980" w:hanging="108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6900"/>
        </w:tabs>
        <w:ind w:left="6900" w:hanging="1440"/>
      </w:pPr>
      <w:rPr>
        <w:rFonts w:hint="default"/>
      </w:rPr>
    </w:lvl>
    <w:lvl w:ilvl="8">
      <w:start w:val="1"/>
      <w:numFmt w:val="decimal"/>
      <w:lvlText w:val="%1.%2.%3.%4.%5.%6.%7.%8.%9"/>
      <w:lvlJc w:val="left"/>
      <w:pPr>
        <w:tabs>
          <w:tab w:val="num" w:pos="8040"/>
        </w:tabs>
        <w:ind w:left="8040" w:hanging="1800"/>
      </w:pPr>
      <w:rPr>
        <w:rFonts w:hint="default"/>
      </w:rPr>
    </w:lvl>
  </w:abstractNum>
  <w:num w:numId="1">
    <w:abstractNumId w:val="25"/>
  </w:num>
  <w:num w:numId="2">
    <w:abstractNumId w:val="5"/>
  </w:num>
  <w:num w:numId="3">
    <w:abstractNumId w:val="1"/>
  </w:num>
  <w:num w:numId="4">
    <w:abstractNumId w:val="0"/>
  </w:num>
  <w:num w:numId="5">
    <w:abstractNumId w:val="20"/>
  </w:num>
  <w:num w:numId="6">
    <w:abstractNumId w:val="14"/>
  </w:num>
  <w:num w:numId="7">
    <w:abstractNumId w:val="19"/>
  </w:num>
  <w:num w:numId="8">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4"/>
  </w:num>
  <w:num w:numId="11">
    <w:abstractNumId w:val="10"/>
  </w:num>
  <w:num w:numId="12">
    <w:abstractNumId w:val="23"/>
  </w:num>
  <w:num w:numId="13">
    <w:abstractNumId w:val="11"/>
  </w:num>
  <w:num w:numId="14">
    <w:abstractNumId w:val="6"/>
  </w:num>
  <w:num w:numId="15">
    <w:abstractNumId w:val="9"/>
  </w:num>
  <w:num w:numId="16">
    <w:abstractNumId w:val="18"/>
  </w:num>
  <w:num w:numId="17">
    <w:abstractNumId w:val="12"/>
  </w:num>
  <w:num w:numId="18">
    <w:abstractNumId w:val="21"/>
  </w:num>
  <w:num w:numId="19">
    <w:abstractNumId w:val="27"/>
  </w:num>
  <w:num w:numId="20">
    <w:abstractNumId w:val="26"/>
  </w:num>
  <w:num w:numId="21">
    <w:abstractNumId w:val="16"/>
  </w:num>
  <w:num w:numId="22">
    <w:abstractNumId w:val="13"/>
  </w:num>
  <w:num w:numId="23">
    <w:abstractNumId w:val="17"/>
  </w:num>
  <w:num w:numId="24">
    <w:abstractNumId w:val="3"/>
  </w:num>
  <w:num w:numId="25">
    <w:abstractNumId w:val="24"/>
  </w:num>
  <w:num w:numId="26">
    <w:abstractNumId w:val="22"/>
  </w:num>
  <w:num w:numId="27">
    <w:abstractNumId w:val="15"/>
  </w:num>
  <w:num w:numId="2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36ED8"/>
    <w:rsid w:val="00012111"/>
    <w:rsid w:val="00017F8B"/>
    <w:rsid w:val="00023785"/>
    <w:rsid w:val="00027B9B"/>
    <w:rsid w:val="000323DB"/>
    <w:rsid w:val="00037628"/>
    <w:rsid w:val="00061ADB"/>
    <w:rsid w:val="0006279C"/>
    <w:rsid w:val="000736FD"/>
    <w:rsid w:val="000833EC"/>
    <w:rsid w:val="0009378B"/>
    <w:rsid w:val="00093C23"/>
    <w:rsid w:val="00094848"/>
    <w:rsid w:val="000949D1"/>
    <w:rsid w:val="000A12E3"/>
    <w:rsid w:val="000A39BA"/>
    <w:rsid w:val="000A3EE2"/>
    <w:rsid w:val="000C15EF"/>
    <w:rsid w:val="000C3764"/>
    <w:rsid w:val="000D1408"/>
    <w:rsid w:val="000D2731"/>
    <w:rsid w:val="000E0D36"/>
    <w:rsid w:val="000E4BD3"/>
    <w:rsid w:val="000E74BB"/>
    <w:rsid w:val="000F6A9B"/>
    <w:rsid w:val="0010084D"/>
    <w:rsid w:val="00101E0D"/>
    <w:rsid w:val="00102FA3"/>
    <w:rsid w:val="001044A8"/>
    <w:rsid w:val="00106B3B"/>
    <w:rsid w:val="0011354F"/>
    <w:rsid w:val="0012423D"/>
    <w:rsid w:val="001245C3"/>
    <w:rsid w:val="00125FAE"/>
    <w:rsid w:val="0013012D"/>
    <w:rsid w:val="001315A9"/>
    <w:rsid w:val="0013225F"/>
    <w:rsid w:val="00135874"/>
    <w:rsid w:val="00137677"/>
    <w:rsid w:val="00156072"/>
    <w:rsid w:val="001640FC"/>
    <w:rsid w:val="00167606"/>
    <w:rsid w:val="001700DF"/>
    <w:rsid w:val="0017396A"/>
    <w:rsid w:val="00173E36"/>
    <w:rsid w:val="00180D97"/>
    <w:rsid w:val="00180EDD"/>
    <w:rsid w:val="00182917"/>
    <w:rsid w:val="00197572"/>
    <w:rsid w:val="001A11A1"/>
    <w:rsid w:val="001A5197"/>
    <w:rsid w:val="001A5A37"/>
    <w:rsid w:val="001B3071"/>
    <w:rsid w:val="001B3080"/>
    <w:rsid w:val="001C4A37"/>
    <w:rsid w:val="001D794A"/>
    <w:rsid w:val="001E203D"/>
    <w:rsid w:val="001F051E"/>
    <w:rsid w:val="001F0677"/>
    <w:rsid w:val="001F321F"/>
    <w:rsid w:val="001F3D83"/>
    <w:rsid w:val="00203943"/>
    <w:rsid w:val="00207BC7"/>
    <w:rsid w:val="00215C9F"/>
    <w:rsid w:val="0021643E"/>
    <w:rsid w:val="00224CA6"/>
    <w:rsid w:val="00230658"/>
    <w:rsid w:val="00232352"/>
    <w:rsid w:val="00235061"/>
    <w:rsid w:val="00241288"/>
    <w:rsid w:val="00254DFA"/>
    <w:rsid w:val="00261D28"/>
    <w:rsid w:val="002664EA"/>
    <w:rsid w:val="0026726A"/>
    <w:rsid w:val="00267F15"/>
    <w:rsid w:val="002729AE"/>
    <w:rsid w:val="00274238"/>
    <w:rsid w:val="00283123"/>
    <w:rsid w:val="00292AF6"/>
    <w:rsid w:val="002A2A91"/>
    <w:rsid w:val="002B60A8"/>
    <w:rsid w:val="002B7A85"/>
    <w:rsid w:val="002C1E26"/>
    <w:rsid w:val="002C4644"/>
    <w:rsid w:val="002F4899"/>
    <w:rsid w:val="002F57B0"/>
    <w:rsid w:val="002F7585"/>
    <w:rsid w:val="003065FE"/>
    <w:rsid w:val="00306BBC"/>
    <w:rsid w:val="00312F29"/>
    <w:rsid w:val="003152AC"/>
    <w:rsid w:val="00321965"/>
    <w:rsid w:val="00332184"/>
    <w:rsid w:val="003326E2"/>
    <w:rsid w:val="00332D03"/>
    <w:rsid w:val="00334358"/>
    <w:rsid w:val="003525E8"/>
    <w:rsid w:val="00354094"/>
    <w:rsid w:val="0035566A"/>
    <w:rsid w:val="00357F43"/>
    <w:rsid w:val="00377675"/>
    <w:rsid w:val="0038522E"/>
    <w:rsid w:val="00386D53"/>
    <w:rsid w:val="003A2E5B"/>
    <w:rsid w:val="003A59FD"/>
    <w:rsid w:val="003B011B"/>
    <w:rsid w:val="003B044A"/>
    <w:rsid w:val="003B516A"/>
    <w:rsid w:val="003C4B50"/>
    <w:rsid w:val="003C5A09"/>
    <w:rsid w:val="003D1287"/>
    <w:rsid w:val="003D48CB"/>
    <w:rsid w:val="003D6C2D"/>
    <w:rsid w:val="003D7BE8"/>
    <w:rsid w:val="003F4198"/>
    <w:rsid w:val="003F4476"/>
    <w:rsid w:val="004075E8"/>
    <w:rsid w:val="00410FDB"/>
    <w:rsid w:val="004149F2"/>
    <w:rsid w:val="00430F0E"/>
    <w:rsid w:val="0043695F"/>
    <w:rsid w:val="00444BC7"/>
    <w:rsid w:val="004461F5"/>
    <w:rsid w:val="00446312"/>
    <w:rsid w:val="00460307"/>
    <w:rsid w:val="0047199B"/>
    <w:rsid w:val="00472049"/>
    <w:rsid w:val="00472179"/>
    <w:rsid w:val="00472AFA"/>
    <w:rsid w:val="00484FA5"/>
    <w:rsid w:val="004A3AD6"/>
    <w:rsid w:val="004A4633"/>
    <w:rsid w:val="004A5F0F"/>
    <w:rsid w:val="004A6041"/>
    <w:rsid w:val="004B0E9E"/>
    <w:rsid w:val="004C0E8F"/>
    <w:rsid w:val="004E2031"/>
    <w:rsid w:val="004F3A95"/>
    <w:rsid w:val="004F4AB7"/>
    <w:rsid w:val="00524673"/>
    <w:rsid w:val="00525146"/>
    <w:rsid w:val="00531DCD"/>
    <w:rsid w:val="00535C48"/>
    <w:rsid w:val="00540407"/>
    <w:rsid w:val="00542DD8"/>
    <w:rsid w:val="005472B6"/>
    <w:rsid w:val="00547EBA"/>
    <w:rsid w:val="005548FE"/>
    <w:rsid w:val="00555851"/>
    <w:rsid w:val="00560DA7"/>
    <w:rsid w:val="00562D23"/>
    <w:rsid w:val="00572436"/>
    <w:rsid w:val="00576206"/>
    <w:rsid w:val="00584F62"/>
    <w:rsid w:val="005871CF"/>
    <w:rsid w:val="00587A31"/>
    <w:rsid w:val="00590F8E"/>
    <w:rsid w:val="005975B9"/>
    <w:rsid w:val="005B5C16"/>
    <w:rsid w:val="005D2E10"/>
    <w:rsid w:val="005D3B3B"/>
    <w:rsid w:val="005D55C0"/>
    <w:rsid w:val="005E0243"/>
    <w:rsid w:val="005E6969"/>
    <w:rsid w:val="005F748D"/>
    <w:rsid w:val="006056D4"/>
    <w:rsid w:val="0063448F"/>
    <w:rsid w:val="00634E14"/>
    <w:rsid w:val="00635BA4"/>
    <w:rsid w:val="00641A8E"/>
    <w:rsid w:val="00665317"/>
    <w:rsid w:val="00667871"/>
    <w:rsid w:val="0067305C"/>
    <w:rsid w:val="00675B08"/>
    <w:rsid w:val="006815F3"/>
    <w:rsid w:val="00683378"/>
    <w:rsid w:val="006A3C0D"/>
    <w:rsid w:val="006C7CBF"/>
    <w:rsid w:val="006C7DFE"/>
    <w:rsid w:val="006D0B9E"/>
    <w:rsid w:val="006D7448"/>
    <w:rsid w:val="006E7266"/>
    <w:rsid w:val="006E7393"/>
    <w:rsid w:val="006F14DA"/>
    <w:rsid w:val="00700F59"/>
    <w:rsid w:val="007018F8"/>
    <w:rsid w:val="0071297B"/>
    <w:rsid w:val="00716067"/>
    <w:rsid w:val="0072089B"/>
    <w:rsid w:val="00720B50"/>
    <w:rsid w:val="00724596"/>
    <w:rsid w:val="00727118"/>
    <w:rsid w:val="007328AE"/>
    <w:rsid w:val="0073427D"/>
    <w:rsid w:val="00736E22"/>
    <w:rsid w:val="007423B2"/>
    <w:rsid w:val="00752993"/>
    <w:rsid w:val="00760F32"/>
    <w:rsid w:val="007721C4"/>
    <w:rsid w:val="00776509"/>
    <w:rsid w:val="00787862"/>
    <w:rsid w:val="007926E4"/>
    <w:rsid w:val="007A1A9D"/>
    <w:rsid w:val="007A6DE0"/>
    <w:rsid w:val="007B4609"/>
    <w:rsid w:val="007B65F9"/>
    <w:rsid w:val="007B7E8E"/>
    <w:rsid w:val="007C521B"/>
    <w:rsid w:val="007D239B"/>
    <w:rsid w:val="007E1EB2"/>
    <w:rsid w:val="007E3BD3"/>
    <w:rsid w:val="007E4E49"/>
    <w:rsid w:val="007E6813"/>
    <w:rsid w:val="00806B07"/>
    <w:rsid w:val="0081076E"/>
    <w:rsid w:val="00810B0C"/>
    <w:rsid w:val="00813441"/>
    <w:rsid w:val="0082237B"/>
    <w:rsid w:val="00822ADE"/>
    <w:rsid w:val="00823618"/>
    <w:rsid w:val="0083461D"/>
    <w:rsid w:val="008366CB"/>
    <w:rsid w:val="00861C7A"/>
    <w:rsid w:val="00872AF1"/>
    <w:rsid w:val="00880184"/>
    <w:rsid w:val="008844D2"/>
    <w:rsid w:val="008A5279"/>
    <w:rsid w:val="008A6DD7"/>
    <w:rsid w:val="008B3D56"/>
    <w:rsid w:val="008C568B"/>
    <w:rsid w:val="008C7D3C"/>
    <w:rsid w:val="008D3E34"/>
    <w:rsid w:val="008E24B7"/>
    <w:rsid w:val="008E4DDB"/>
    <w:rsid w:val="008F2135"/>
    <w:rsid w:val="008F39C6"/>
    <w:rsid w:val="00930635"/>
    <w:rsid w:val="0093742D"/>
    <w:rsid w:val="00964BEE"/>
    <w:rsid w:val="00984F8D"/>
    <w:rsid w:val="009B16BF"/>
    <w:rsid w:val="009B73D4"/>
    <w:rsid w:val="009B7848"/>
    <w:rsid w:val="009D6BFC"/>
    <w:rsid w:val="009E5AD0"/>
    <w:rsid w:val="009F2BBD"/>
    <w:rsid w:val="009F5EDF"/>
    <w:rsid w:val="009F6E48"/>
    <w:rsid w:val="00A00902"/>
    <w:rsid w:val="00A03263"/>
    <w:rsid w:val="00A05E1E"/>
    <w:rsid w:val="00A072E4"/>
    <w:rsid w:val="00A2508D"/>
    <w:rsid w:val="00A30C71"/>
    <w:rsid w:val="00A31284"/>
    <w:rsid w:val="00A325C8"/>
    <w:rsid w:val="00A4139A"/>
    <w:rsid w:val="00A41F4F"/>
    <w:rsid w:val="00A45F50"/>
    <w:rsid w:val="00A5748C"/>
    <w:rsid w:val="00A71124"/>
    <w:rsid w:val="00A73D67"/>
    <w:rsid w:val="00A817CF"/>
    <w:rsid w:val="00A8511C"/>
    <w:rsid w:val="00A86A1F"/>
    <w:rsid w:val="00A910E6"/>
    <w:rsid w:val="00A96AE4"/>
    <w:rsid w:val="00AA37C4"/>
    <w:rsid w:val="00AB5725"/>
    <w:rsid w:val="00AC3E11"/>
    <w:rsid w:val="00AC3EDA"/>
    <w:rsid w:val="00AC629E"/>
    <w:rsid w:val="00AD3DD1"/>
    <w:rsid w:val="00AF11E7"/>
    <w:rsid w:val="00AF4A03"/>
    <w:rsid w:val="00AF76CA"/>
    <w:rsid w:val="00B01C3B"/>
    <w:rsid w:val="00B02850"/>
    <w:rsid w:val="00B0513B"/>
    <w:rsid w:val="00B06AE2"/>
    <w:rsid w:val="00B118BE"/>
    <w:rsid w:val="00B21A4F"/>
    <w:rsid w:val="00B22BFA"/>
    <w:rsid w:val="00B23C1A"/>
    <w:rsid w:val="00B24FB1"/>
    <w:rsid w:val="00B36ED8"/>
    <w:rsid w:val="00B40B77"/>
    <w:rsid w:val="00B415B6"/>
    <w:rsid w:val="00B41BCD"/>
    <w:rsid w:val="00B470A8"/>
    <w:rsid w:val="00B51FCF"/>
    <w:rsid w:val="00B669DE"/>
    <w:rsid w:val="00B70F46"/>
    <w:rsid w:val="00B72943"/>
    <w:rsid w:val="00B92DFE"/>
    <w:rsid w:val="00BA0BB6"/>
    <w:rsid w:val="00BC6E8F"/>
    <w:rsid w:val="00BD4503"/>
    <w:rsid w:val="00BE0A74"/>
    <w:rsid w:val="00C02910"/>
    <w:rsid w:val="00C04A52"/>
    <w:rsid w:val="00C21B9C"/>
    <w:rsid w:val="00C232A6"/>
    <w:rsid w:val="00C27955"/>
    <w:rsid w:val="00C323AD"/>
    <w:rsid w:val="00C54635"/>
    <w:rsid w:val="00C5466B"/>
    <w:rsid w:val="00C55AAB"/>
    <w:rsid w:val="00C56F87"/>
    <w:rsid w:val="00C57916"/>
    <w:rsid w:val="00C62B67"/>
    <w:rsid w:val="00C81730"/>
    <w:rsid w:val="00C82F50"/>
    <w:rsid w:val="00CA4EB8"/>
    <w:rsid w:val="00CA54E1"/>
    <w:rsid w:val="00CB358B"/>
    <w:rsid w:val="00CB5A2D"/>
    <w:rsid w:val="00CD3650"/>
    <w:rsid w:val="00CD643F"/>
    <w:rsid w:val="00CD6B2A"/>
    <w:rsid w:val="00CE06A6"/>
    <w:rsid w:val="00CE69B5"/>
    <w:rsid w:val="00CF7143"/>
    <w:rsid w:val="00D0235F"/>
    <w:rsid w:val="00D03463"/>
    <w:rsid w:val="00D042DE"/>
    <w:rsid w:val="00D045CC"/>
    <w:rsid w:val="00D05DA2"/>
    <w:rsid w:val="00D226C4"/>
    <w:rsid w:val="00D23A5F"/>
    <w:rsid w:val="00D3395B"/>
    <w:rsid w:val="00D34087"/>
    <w:rsid w:val="00D502EA"/>
    <w:rsid w:val="00D64F66"/>
    <w:rsid w:val="00D700C7"/>
    <w:rsid w:val="00D84884"/>
    <w:rsid w:val="00D90633"/>
    <w:rsid w:val="00D95DAA"/>
    <w:rsid w:val="00DA111E"/>
    <w:rsid w:val="00DA49FD"/>
    <w:rsid w:val="00DA5E19"/>
    <w:rsid w:val="00DC2895"/>
    <w:rsid w:val="00DC2FCC"/>
    <w:rsid w:val="00DD22DB"/>
    <w:rsid w:val="00DD7B87"/>
    <w:rsid w:val="00DE08AF"/>
    <w:rsid w:val="00DE0C23"/>
    <w:rsid w:val="00DE2316"/>
    <w:rsid w:val="00DE4344"/>
    <w:rsid w:val="00DE52B3"/>
    <w:rsid w:val="00DF7EFC"/>
    <w:rsid w:val="00E00F17"/>
    <w:rsid w:val="00E06F56"/>
    <w:rsid w:val="00E110E3"/>
    <w:rsid w:val="00E12A63"/>
    <w:rsid w:val="00E138DF"/>
    <w:rsid w:val="00E3501A"/>
    <w:rsid w:val="00E3503F"/>
    <w:rsid w:val="00E455C7"/>
    <w:rsid w:val="00E50ADE"/>
    <w:rsid w:val="00E55A15"/>
    <w:rsid w:val="00E64852"/>
    <w:rsid w:val="00E702F1"/>
    <w:rsid w:val="00E750A0"/>
    <w:rsid w:val="00E8047F"/>
    <w:rsid w:val="00E821D0"/>
    <w:rsid w:val="00E84A9F"/>
    <w:rsid w:val="00E93F22"/>
    <w:rsid w:val="00EA53A7"/>
    <w:rsid w:val="00EC3697"/>
    <w:rsid w:val="00ED6827"/>
    <w:rsid w:val="00EE0122"/>
    <w:rsid w:val="00EE5C30"/>
    <w:rsid w:val="00EF1583"/>
    <w:rsid w:val="00EF7FD9"/>
    <w:rsid w:val="00F01BB9"/>
    <w:rsid w:val="00F0744D"/>
    <w:rsid w:val="00F124CA"/>
    <w:rsid w:val="00F2029C"/>
    <w:rsid w:val="00F218DD"/>
    <w:rsid w:val="00F31F95"/>
    <w:rsid w:val="00F36BF3"/>
    <w:rsid w:val="00F442D6"/>
    <w:rsid w:val="00F44883"/>
    <w:rsid w:val="00F5178E"/>
    <w:rsid w:val="00F5575C"/>
    <w:rsid w:val="00F57C5E"/>
    <w:rsid w:val="00F67820"/>
    <w:rsid w:val="00F72C2F"/>
    <w:rsid w:val="00F7311D"/>
    <w:rsid w:val="00F734CA"/>
    <w:rsid w:val="00F91AAA"/>
    <w:rsid w:val="00FA1240"/>
    <w:rsid w:val="00FB31E0"/>
    <w:rsid w:val="00FB31F0"/>
    <w:rsid w:val="00FC16F3"/>
    <w:rsid w:val="00FD74DA"/>
    <w:rsid w:val="00FE0CEC"/>
    <w:rsid w:val="00FE0EC2"/>
    <w:rsid w:val="00FE603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uiPriority="0"/>
    <w:lsdException w:name="Message Header" w:uiPriority="0"/>
    <w:lsdException w:name="Subtitle" w:locked="1" w:semiHidden="0" w:uiPriority="0" w:unhideWhenUsed="0" w:qFormat="1"/>
    <w:lsdException w:name="Body Text 3" w:uiPriority="0"/>
    <w:lsdException w:name="Body Text Indent 2" w:uiPriority="0"/>
    <w:lsdException w:name="Body Text Indent 3" w:uiPriority="0"/>
    <w:lsdException w:name="FollowedHyperlink" w:uiPriority="0"/>
    <w:lsdException w:name="Strong" w:locked="1" w:semiHidden="0" w:uiPriority="0" w:unhideWhenUsed="0" w:qFormat="1"/>
    <w:lsdException w:name="Emphasis" w:locked="1" w:semiHidden="0" w:uiPriority="0" w:unhideWhenUsed="0" w:qFormat="1"/>
    <w:lsdException w:name="Plain Text" w:uiPriority="0"/>
    <w:lsdException w:name="HTML Preformatted" w:uiPriority="0"/>
    <w:lsdException w:name="No List" w:locked="1" w:semiHidden="0" w:unhideWhenUsed="0"/>
    <w:lsdException w:name="Balloon Text"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0BB6"/>
    <w:pPr>
      <w:spacing w:after="200" w:line="276" w:lineRule="auto"/>
    </w:pPr>
    <w:rPr>
      <w:sz w:val="22"/>
      <w:szCs w:val="22"/>
    </w:rPr>
  </w:style>
  <w:style w:type="paragraph" w:styleId="1">
    <w:name w:val="heading 1"/>
    <w:basedOn w:val="a"/>
    <w:next w:val="a"/>
    <w:link w:val="10"/>
    <w:qFormat/>
    <w:rsid w:val="00B36ED8"/>
    <w:pPr>
      <w:keepNext/>
      <w:spacing w:before="240" w:after="60" w:line="240" w:lineRule="auto"/>
      <w:outlineLvl w:val="0"/>
    </w:pPr>
    <w:rPr>
      <w:rFonts w:ascii="Arial" w:hAnsi="Arial" w:cs="Arial"/>
      <w:b/>
      <w:bCs/>
      <w:kern w:val="32"/>
      <w:sz w:val="32"/>
      <w:szCs w:val="32"/>
    </w:rPr>
  </w:style>
  <w:style w:type="paragraph" w:styleId="2">
    <w:name w:val="heading 2"/>
    <w:basedOn w:val="a"/>
    <w:next w:val="a"/>
    <w:link w:val="20"/>
    <w:qFormat/>
    <w:rsid w:val="00B36ED8"/>
    <w:pPr>
      <w:keepNext/>
      <w:shd w:val="clear" w:color="auto" w:fill="FFFFFF"/>
      <w:spacing w:after="0" w:line="240" w:lineRule="auto"/>
      <w:ind w:right="1843" w:firstLine="748"/>
      <w:jc w:val="center"/>
      <w:outlineLvl w:val="1"/>
    </w:pPr>
    <w:rPr>
      <w:rFonts w:ascii="Times New Roman" w:hAnsi="Times New Roman"/>
      <w:b/>
      <w:bCs/>
      <w:sz w:val="28"/>
      <w:szCs w:val="24"/>
    </w:rPr>
  </w:style>
  <w:style w:type="paragraph" w:styleId="3">
    <w:name w:val="heading 3"/>
    <w:basedOn w:val="a"/>
    <w:next w:val="a"/>
    <w:link w:val="30"/>
    <w:qFormat/>
    <w:locked/>
    <w:rsid w:val="005D3B3B"/>
    <w:pPr>
      <w:keepNext/>
      <w:spacing w:after="0" w:line="240" w:lineRule="auto"/>
      <w:jc w:val="center"/>
      <w:outlineLvl w:val="2"/>
    </w:pPr>
    <w:rPr>
      <w:rFonts w:ascii="Times New Roman" w:hAnsi="Times New Roman"/>
      <w:b/>
      <w:sz w:val="44"/>
      <w:szCs w:val="20"/>
    </w:rPr>
  </w:style>
  <w:style w:type="paragraph" w:styleId="4">
    <w:name w:val="heading 4"/>
    <w:basedOn w:val="a"/>
    <w:next w:val="a"/>
    <w:link w:val="40"/>
    <w:qFormat/>
    <w:locked/>
    <w:rsid w:val="005D3B3B"/>
    <w:pPr>
      <w:keepNext/>
      <w:spacing w:after="0" w:line="240" w:lineRule="auto"/>
      <w:jc w:val="center"/>
      <w:outlineLvl w:val="3"/>
    </w:pPr>
    <w:rPr>
      <w:rFonts w:ascii="Times New Roman" w:hAnsi="Times New Roman"/>
      <w:b/>
      <w:sz w:val="28"/>
      <w:szCs w:val="20"/>
    </w:rPr>
  </w:style>
  <w:style w:type="paragraph" w:styleId="5">
    <w:name w:val="heading 5"/>
    <w:basedOn w:val="a"/>
    <w:next w:val="a"/>
    <w:link w:val="50"/>
    <w:qFormat/>
    <w:locked/>
    <w:rsid w:val="00AD3DD1"/>
    <w:pPr>
      <w:spacing w:before="240" w:after="60" w:line="240" w:lineRule="auto"/>
      <w:outlineLvl w:val="4"/>
    </w:pPr>
    <w:rPr>
      <w:rFonts w:ascii="Times New Roman" w:hAnsi="Times New Roman"/>
      <w:b/>
      <w:i/>
      <w:sz w:val="26"/>
      <w:szCs w:val="20"/>
    </w:rPr>
  </w:style>
  <w:style w:type="paragraph" w:styleId="6">
    <w:name w:val="heading 6"/>
    <w:basedOn w:val="a"/>
    <w:next w:val="a"/>
    <w:link w:val="60"/>
    <w:qFormat/>
    <w:locked/>
    <w:rsid w:val="005D3B3B"/>
    <w:pPr>
      <w:keepNext/>
      <w:spacing w:after="0" w:line="240" w:lineRule="auto"/>
      <w:jc w:val="both"/>
      <w:outlineLvl w:val="5"/>
    </w:pPr>
    <w:rPr>
      <w:rFonts w:ascii="Times New Roman" w:hAnsi="Times New Roman"/>
      <w:sz w:val="28"/>
      <w:szCs w:val="20"/>
    </w:rPr>
  </w:style>
  <w:style w:type="paragraph" w:styleId="7">
    <w:name w:val="heading 7"/>
    <w:basedOn w:val="a"/>
    <w:next w:val="a"/>
    <w:link w:val="70"/>
    <w:qFormat/>
    <w:locked/>
    <w:rsid w:val="00AD3DD1"/>
    <w:pPr>
      <w:keepNext/>
      <w:spacing w:after="0" w:line="240" w:lineRule="auto"/>
      <w:outlineLvl w:val="6"/>
    </w:pPr>
    <w:rPr>
      <w:rFonts w:ascii="Times New Roman" w:hAnsi="Times New Roman"/>
      <w:bCs/>
      <w:i/>
      <w:iCs/>
    </w:rPr>
  </w:style>
  <w:style w:type="paragraph" w:styleId="8">
    <w:name w:val="heading 8"/>
    <w:basedOn w:val="a"/>
    <w:next w:val="a"/>
    <w:link w:val="80"/>
    <w:qFormat/>
    <w:locked/>
    <w:rsid w:val="00AD3DD1"/>
    <w:pPr>
      <w:keepNext/>
      <w:spacing w:after="0" w:line="240" w:lineRule="auto"/>
      <w:outlineLvl w:val="7"/>
    </w:pPr>
    <w:rPr>
      <w:rFonts w:ascii="Times New Roman" w:hAnsi="Times New Roman"/>
      <w:b/>
      <w:bCs/>
      <w:i/>
      <w:sz w:val="24"/>
      <w:szCs w:val="24"/>
    </w:rPr>
  </w:style>
  <w:style w:type="paragraph" w:styleId="9">
    <w:name w:val="heading 9"/>
    <w:basedOn w:val="a"/>
    <w:next w:val="a"/>
    <w:link w:val="90"/>
    <w:qFormat/>
    <w:locked/>
    <w:rsid w:val="00AD3DD1"/>
    <w:pPr>
      <w:keepNext/>
      <w:spacing w:after="0" w:line="240" w:lineRule="auto"/>
      <w:outlineLvl w:val="8"/>
    </w:pPr>
    <w:rPr>
      <w:rFonts w:ascii="Times New Roman" w:hAnsi="Times New Roman"/>
      <w:i/>
      <w:iCs/>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B36ED8"/>
    <w:rPr>
      <w:rFonts w:ascii="Arial" w:hAnsi="Arial" w:cs="Arial"/>
      <w:b/>
      <w:bCs/>
      <w:kern w:val="32"/>
      <w:sz w:val="32"/>
      <w:szCs w:val="32"/>
    </w:rPr>
  </w:style>
  <w:style w:type="character" w:customStyle="1" w:styleId="20">
    <w:name w:val="Заголовок 2 Знак"/>
    <w:basedOn w:val="a0"/>
    <w:link w:val="2"/>
    <w:locked/>
    <w:rsid w:val="00B36ED8"/>
    <w:rPr>
      <w:rFonts w:ascii="Times New Roman" w:hAnsi="Times New Roman" w:cs="Times New Roman"/>
      <w:b/>
      <w:bCs/>
      <w:sz w:val="24"/>
      <w:szCs w:val="24"/>
      <w:shd w:val="clear" w:color="auto" w:fill="FFFFFF"/>
    </w:rPr>
  </w:style>
  <w:style w:type="paragraph" w:styleId="a3">
    <w:name w:val="Body Text"/>
    <w:basedOn w:val="a"/>
    <w:link w:val="a4"/>
    <w:rsid w:val="00B36ED8"/>
    <w:pPr>
      <w:spacing w:after="120" w:line="240" w:lineRule="auto"/>
    </w:pPr>
    <w:rPr>
      <w:rFonts w:ascii="Times New Roman" w:hAnsi="Times New Roman"/>
      <w:sz w:val="20"/>
      <w:szCs w:val="20"/>
    </w:rPr>
  </w:style>
  <w:style w:type="character" w:customStyle="1" w:styleId="a4">
    <w:name w:val="Основной текст Знак"/>
    <w:basedOn w:val="a0"/>
    <w:link w:val="a3"/>
    <w:locked/>
    <w:rsid w:val="00B36ED8"/>
    <w:rPr>
      <w:rFonts w:ascii="Times New Roman" w:hAnsi="Times New Roman" w:cs="Times New Roman"/>
      <w:sz w:val="20"/>
      <w:szCs w:val="20"/>
    </w:rPr>
  </w:style>
  <w:style w:type="table" w:styleId="a5">
    <w:name w:val="Table Grid"/>
    <w:basedOn w:val="a1"/>
    <w:uiPriority w:val="59"/>
    <w:rsid w:val="00B36ED8"/>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er"/>
    <w:basedOn w:val="a"/>
    <w:link w:val="a7"/>
    <w:uiPriority w:val="99"/>
    <w:rsid w:val="00B36ED8"/>
    <w:pPr>
      <w:tabs>
        <w:tab w:val="center" w:pos="4677"/>
        <w:tab w:val="right" w:pos="9355"/>
      </w:tabs>
      <w:spacing w:after="0" w:line="240" w:lineRule="auto"/>
    </w:pPr>
    <w:rPr>
      <w:rFonts w:ascii="Times New Roman" w:hAnsi="Times New Roman"/>
      <w:sz w:val="20"/>
      <w:szCs w:val="20"/>
    </w:rPr>
  </w:style>
  <w:style w:type="character" w:customStyle="1" w:styleId="a7">
    <w:name w:val="Нижний колонтитул Знак"/>
    <w:basedOn w:val="a0"/>
    <w:link w:val="a6"/>
    <w:uiPriority w:val="99"/>
    <w:locked/>
    <w:rsid w:val="00B36ED8"/>
    <w:rPr>
      <w:rFonts w:ascii="Times New Roman" w:hAnsi="Times New Roman" w:cs="Times New Roman"/>
      <w:sz w:val="20"/>
      <w:szCs w:val="20"/>
    </w:rPr>
  </w:style>
  <w:style w:type="character" w:styleId="a8">
    <w:name w:val="page number"/>
    <w:basedOn w:val="a0"/>
    <w:rsid w:val="00B36ED8"/>
    <w:rPr>
      <w:rFonts w:cs="Times New Roman"/>
    </w:rPr>
  </w:style>
  <w:style w:type="paragraph" w:styleId="a9">
    <w:name w:val="header"/>
    <w:basedOn w:val="a"/>
    <w:link w:val="aa"/>
    <w:rsid w:val="00B36ED8"/>
    <w:pPr>
      <w:tabs>
        <w:tab w:val="center" w:pos="4677"/>
        <w:tab w:val="right" w:pos="9355"/>
      </w:tabs>
      <w:spacing w:after="0" w:line="240" w:lineRule="auto"/>
    </w:pPr>
    <w:rPr>
      <w:rFonts w:ascii="Times New Roman" w:hAnsi="Times New Roman"/>
      <w:sz w:val="20"/>
      <w:szCs w:val="20"/>
    </w:rPr>
  </w:style>
  <w:style w:type="character" w:customStyle="1" w:styleId="aa">
    <w:name w:val="Верхний колонтитул Знак"/>
    <w:basedOn w:val="a0"/>
    <w:link w:val="a9"/>
    <w:locked/>
    <w:rsid w:val="00B36ED8"/>
    <w:rPr>
      <w:rFonts w:ascii="Times New Roman" w:hAnsi="Times New Roman" w:cs="Times New Roman"/>
      <w:sz w:val="20"/>
      <w:szCs w:val="20"/>
    </w:rPr>
  </w:style>
  <w:style w:type="paragraph" w:styleId="ab">
    <w:name w:val="Title"/>
    <w:basedOn w:val="a"/>
    <w:link w:val="ac"/>
    <w:qFormat/>
    <w:rsid w:val="00B36ED8"/>
    <w:pPr>
      <w:spacing w:after="0" w:line="240" w:lineRule="auto"/>
      <w:jc w:val="center"/>
    </w:pPr>
    <w:rPr>
      <w:rFonts w:ascii="Times New Roman" w:hAnsi="Times New Roman"/>
      <w:sz w:val="28"/>
      <w:szCs w:val="28"/>
    </w:rPr>
  </w:style>
  <w:style w:type="character" w:customStyle="1" w:styleId="ac">
    <w:name w:val="Название Знак"/>
    <w:basedOn w:val="a0"/>
    <w:link w:val="ab"/>
    <w:locked/>
    <w:rsid w:val="00B36ED8"/>
    <w:rPr>
      <w:rFonts w:ascii="Times New Roman" w:hAnsi="Times New Roman" w:cs="Times New Roman"/>
      <w:sz w:val="28"/>
      <w:szCs w:val="28"/>
    </w:rPr>
  </w:style>
  <w:style w:type="paragraph" w:customStyle="1" w:styleId="ConsTitle">
    <w:name w:val="ConsTitle"/>
    <w:rsid w:val="00B36ED8"/>
    <w:pPr>
      <w:widowControl w:val="0"/>
      <w:autoSpaceDE w:val="0"/>
      <w:autoSpaceDN w:val="0"/>
      <w:adjustRightInd w:val="0"/>
      <w:ind w:right="19772"/>
    </w:pPr>
    <w:rPr>
      <w:rFonts w:ascii="Arial" w:hAnsi="Arial" w:cs="Arial"/>
      <w:b/>
      <w:bCs/>
      <w:sz w:val="16"/>
      <w:szCs w:val="16"/>
      <w:lang w:eastAsia="en-US"/>
    </w:rPr>
  </w:style>
  <w:style w:type="paragraph" w:styleId="ad">
    <w:name w:val="List Paragraph"/>
    <w:basedOn w:val="a"/>
    <w:uiPriority w:val="99"/>
    <w:qFormat/>
    <w:rsid w:val="00B36ED8"/>
    <w:pPr>
      <w:spacing w:after="0" w:line="240" w:lineRule="auto"/>
      <w:ind w:left="708"/>
    </w:pPr>
    <w:rPr>
      <w:rFonts w:ascii="Times New Roman" w:hAnsi="Times New Roman"/>
      <w:sz w:val="20"/>
      <w:szCs w:val="20"/>
    </w:rPr>
  </w:style>
  <w:style w:type="paragraph" w:styleId="ae">
    <w:name w:val="Balloon Text"/>
    <w:basedOn w:val="a"/>
    <w:link w:val="af"/>
    <w:semiHidden/>
    <w:rsid w:val="00B36ED8"/>
    <w:pPr>
      <w:spacing w:after="0" w:line="240" w:lineRule="auto"/>
    </w:pPr>
    <w:rPr>
      <w:rFonts w:ascii="Tahoma" w:hAnsi="Tahoma" w:cs="Tahoma"/>
      <w:sz w:val="16"/>
      <w:szCs w:val="16"/>
    </w:rPr>
  </w:style>
  <w:style w:type="character" w:customStyle="1" w:styleId="af">
    <w:name w:val="Текст выноски Знак"/>
    <w:basedOn w:val="a0"/>
    <w:link w:val="ae"/>
    <w:semiHidden/>
    <w:locked/>
    <w:rsid w:val="00B36ED8"/>
    <w:rPr>
      <w:rFonts w:ascii="Tahoma" w:hAnsi="Tahoma" w:cs="Tahoma"/>
      <w:sz w:val="16"/>
      <w:szCs w:val="16"/>
    </w:rPr>
  </w:style>
  <w:style w:type="character" w:customStyle="1" w:styleId="30">
    <w:name w:val="Заголовок 3 Знак"/>
    <w:basedOn w:val="a0"/>
    <w:link w:val="3"/>
    <w:rsid w:val="005D3B3B"/>
    <w:rPr>
      <w:rFonts w:ascii="Times New Roman" w:hAnsi="Times New Roman"/>
      <w:b/>
      <w:sz w:val="44"/>
    </w:rPr>
  </w:style>
  <w:style w:type="character" w:customStyle="1" w:styleId="40">
    <w:name w:val="Заголовок 4 Знак"/>
    <w:basedOn w:val="a0"/>
    <w:link w:val="4"/>
    <w:rsid w:val="005D3B3B"/>
    <w:rPr>
      <w:rFonts w:ascii="Times New Roman" w:hAnsi="Times New Roman"/>
      <w:b/>
      <w:sz w:val="28"/>
    </w:rPr>
  </w:style>
  <w:style w:type="character" w:customStyle="1" w:styleId="60">
    <w:name w:val="Заголовок 6 Знак"/>
    <w:basedOn w:val="a0"/>
    <w:link w:val="6"/>
    <w:rsid w:val="005D3B3B"/>
    <w:rPr>
      <w:rFonts w:ascii="Times New Roman" w:hAnsi="Times New Roman"/>
      <w:sz w:val="28"/>
    </w:rPr>
  </w:style>
  <w:style w:type="paragraph" w:customStyle="1" w:styleId="ConsPlusNormal">
    <w:name w:val="ConsPlusNormal"/>
    <w:rsid w:val="005D3B3B"/>
    <w:pPr>
      <w:autoSpaceDE w:val="0"/>
      <w:autoSpaceDN w:val="0"/>
      <w:adjustRightInd w:val="0"/>
      <w:ind w:firstLine="720"/>
    </w:pPr>
    <w:rPr>
      <w:rFonts w:ascii="Arial" w:hAnsi="Arial" w:cs="Arial"/>
    </w:rPr>
  </w:style>
  <w:style w:type="paragraph" w:customStyle="1" w:styleId="ConsPlusNonformat">
    <w:name w:val="ConsPlusNonformat"/>
    <w:rsid w:val="005D3B3B"/>
    <w:pPr>
      <w:autoSpaceDE w:val="0"/>
      <w:autoSpaceDN w:val="0"/>
      <w:adjustRightInd w:val="0"/>
    </w:pPr>
    <w:rPr>
      <w:rFonts w:ascii="Courier New" w:hAnsi="Courier New" w:cs="Courier New"/>
    </w:rPr>
  </w:style>
  <w:style w:type="paragraph" w:customStyle="1" w:styleId="ConsNormal">
    <w:name w:val="ConsNormal"/>
    <w:rsid w:val="005D3B3B"/>
    <w:pPr>
      <w:widowControl w:val="0"/>
      <w:autoSpaceDE w:val="0"/>
      <w:autoSpaceDN w:val="0"/>
      <w:adjustRightInd w:val="0"/>
      <w:ind w:right="19772" w:firstLine="720"/>
    </w:pPr>
    <w:rPr>
      <w:rFonts w:ascii="Arial" w:hAnsi="Arial" w:cs="Arial"/>
      <w:sz w:val="28"/>
      <w:szCs w:val="28"/>
    </w:rPr>
  </w:style>
  <w:style w:type="paragraph" w:customStyle="1" w:styleId="81">
    <w:name w:val="çàãîëîâîê 8"/>
    <w:basedOn w:val="a"/>
    <w:next w:val="a"/>
    <w:rsid w:val="005D3B3B"/>
    <w:pPr>
      <w:keepNext/>
      <w:spacing w:before="120" w:after="0" w:line="360" w:lineRule="auto"/>
      <w:jc w:val="center"/>
    </w:pPr>
    <w:rPr>
      <w:rFonts w:ascii="Times New Roman" w:hAnsi="Times New Roman"/>
      <w:sz w:val="24"/>
      <w:szCs w:val="20"/>
    </w:rPr>
  </w:style>
  <w:style w:type="paragraph" w:customStyle="1" w:styleId="51">
    <w:name w:val="çàãîëîâîê 5"/>
    <w:basedOn w:val="a"/>
    <w:next w:val="a"/>
    <w:rsid w:val="005D3B3B"/>
    <w:pPr>
      <w:keepNext/>
      <w:spacing w:before="120" w:after="0" w:line="240" w:lineRule="auto"/>
    </w:pPr>
    <w:rPr>
      <w:rFonts w:ascii="Times New Roman" w:hAnsi="Times New Roman"/>
      <w:sz w:val="28"/>
      <w:szCs w:val="20"/>
    </w:rPr>
  </w:style>
  <w:style w:type="paragraph" w:styleId="HTML">
    <w:name w:val="HTML Preformatted"/>
    <w:basedOn w:val="a"/>
    <w:link w:val="HTML0"/>
    <w:rsid w:val="005D3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rsid w:val="005D3B3B"/>
    <w:rPr>
      <w:rFonts w:ascii="Courier New" w:hAnsi="Courier New" w:cs="Courier New"/>
    </w:rPr>
  </w:style>
  <w:style w:type="paragraph" w:customStyle="1" w:styleId="af0">
    <w:name w:val="Îáû÷íûé"/>
    <w:rsid w:val="005D3B3B"/>
    <w:rPr>
      <w:rFonts w:ascii="Times New Roman" w:hAnsi="Times New Roman"/>
    </w:rPr>
  </w:style>
  <w:style w:type="paragraph" w:styleId="af1">
    <w:name w:val="Message Header"/>
    <w:basedOn w:val="a3"/>
    <w:link w:val="af2"/>
    <w:rsid w:val="005D3B3B"/>
    <w:pPr>
      <w:keepLines/>
      <w:spacing w:after="0" w:line="415" w:lineRule="atLeast"/>
      <w:ind w:left="1560" w:hanging="720"/>
    </w:pPr>
    <w:rPr>
      <w:lang w:eastAsia="en-US"/>
    </w:rPr>
  </w:style>
  <w:style w:type="character" w:customStyle="1" w:styleId="af2">
    <w:name w:val="Шапка Знак"/>
    <w:basedOn w:val="a0"/>
    <w:link w:val="af1"/>
    <w:rsid w:val="005D3B3B"/>
    <w:rPr>
      <w:rFonts w:ascii="Times New Roman" w:hAnsi="Times New Roman"/>
      <w:lang w:eastAsia="en-US"/>
    </w:rPr>
  </w:style>
  <w:style w:type="paragraph" w:styleId="af3">
    <w:name w:val="Plain Text"/>
    <w:basedOn w:val="a"/>
    <w:link w:val="af4"/>
    <w:rsid w:val="005D3B3B"/>
    <w:pPr>
      <w:spacing w:after="0" w:line="240" w:lineRule="auto"/>
    </w:pPr>
    <w:rPr>
      <w:rFonts w:ascii="Courier New" w:hAnsi="Courier New"/>
      <w:sz w:val="20"/>
      <w:szCs w:val="20"/>
    </w:rPr>
  </w:style>
  <w:style w:type="character" w:customStyle="1" w:styleId="af4">
    <w:name w:val="Текст Знак"/>
    <w:basedOn w:val="a0"/>
    <w:link w:val="af3"/>
    <w:rsid w:val="005D3B3B"/>
    <w:rPr>
      <w:rFonts w:ascii="Courier New" w:hAnsi="Courier New"/>
    </w:rPr>
  </w:style>
  <w:style w:type="numbering" w:customStyle="1" w:styleId="11">
    <w:name w:val="Нет списка1"/>
    <w:next w:val="a2"/>
    <w:uiPriority w:val="99"/>
    <w:semiHidden/>
    <w:rsid w:val="003C4B50"/>
  </w:style>
  <w:style w:type="table" w:customStyle="1" w:styleId="12">
    <w:name w:val="Сетка таблицы1"/>
    <w:basedOn w:val="a1"/>
    <w:next w:val="a5"/>
    <w:uiPriority w:val="59"/>
    <w:rsid w:val="003C4B50"/>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5">
    <w:name w:val="Hyperlink"/>
    <w:basedOn w:val="a0"/>
    <w:uiPriority w:val="99"/>
    <w:unhideWhenUsed/>
    <w:rsid w:val="003C4B50"/>
    <w:rPr>
      <w:color w:val="0000FF"/>
      <w:u w:val="single"/>
    </w:rPr>
  </w:style>
  <w:style w:type="paragraph" w:styleId="af6">
    <w:name w:val="Document Map"/>
    <w:basedOn w:val="a"/>
    <w:link w:val="af7"/>
    <w:uiPriority w:val="99"/>
    <w:unhideWhenUsed/>
    <w:rsid w:val="003C4B50"/>
    <w:pPr>
      <w:spacing w:after="0" w:line="240" w:lineRule="auto"/>
    </w:pPr>
    <w:rPr>
      <w:rFonts w:ascii="Tahoma" w:hAnsi="Tahoma" w:cs="Tahoma"/>
      <w:sz w:val="16"/>
      <w:szCs w:val="16"/>
    </w:rPr>
  </w:style>
  <w:style w:type="character" w:customStyle="1" w:styleId="af7">
    <w:name w:val="Схема документа Знак"/>
    <w:basedOn w:val="a0"/>
    <w:link w:val="af6"/>
    <w:uiPriority w:val="99"/>
    <w:rsid w:val="003C4B50"/>
    <w:rPr>
      <w:rFonts w:ascii="Tahoma" w:hAnsi="Tahoma" w:cs="Tahoma"/>
      <w:sz w:val="16"/>
      <w:szCs w:val="16"/>
    </w:rPr>
  </w:style>
  <w:style w:type="numbering" w:customStyle="1" w:styleId="21">
    <w:name w:val="Нет списка2"/>
    <w:next w:val="a2"/>
    <w:uiPriority w:val="99"/>
    <w:semiHidden/>
    <w:unhideWhenUsed/>
    <w:rsid w:val="001A5A37"/>
  </w:style>
  <w:style w:type="character" w:customStyle="1" w:styleId="50">
    <w:name w:val="Заголовок 5 Знак"/>
    <w:basedOn w:val="a0"/>
    <w:link w:val="5"/>
    <w:rsid w:val="00AD3DD1"/>
    <w:rPr>
      <w:rFonts w:ascii="Times New Roman" w:hAnsi="Times New Roman"/>
      <w:b/>
      <w:i/>
      <w:sz w:val="26"/>
    </w:rPr>
  </w:style>
  <w:style w:type="character" w:customStyle="1" w:styleId="70">
    <w:name w:val="Заголовок 7 Знак"/>
    <w:basedOn w:val="a0"/>
    <w:link w:val="7"/>
    <w:rsid w:val="00AD3DD1"/>
    <w:rPr>
      <w:rFonts w:ascii="Times New Roman" w:hAnsi="Times New Roman"/>
      <w:bCs/>
      <w:i/>
      <w:iCs/>
      <w:sz w:val="22"/>
      <w:szCs w:val="22"/>
    </w:rPr>
  </w:style>
  <w:style w:type="character" w:customStyle="1" w:styleId="80">
    <w:name w:val="Заголовок 8 Знак"/>
    <w:basedOn w:val="a0"/>
    <w:link w:val="8"/>
    <w:rsid w:val="00AD3DD1"/>
    <w:rPr>
      <w:rFonts w:ascii="Times New Roman" w:hAnsi="Times New Roman"/>
      <w:b/>
      <w:bCs/>
      <w:i/>
      <w:sz w:val="24"/>
      <w:szCs w:val="24"/>
    </w:rPr>
  </w:style>
  <w:style w:type="character" w:customStyle="1" w:styleId="90">
    <w:name w:val="Заголовок 9 Знак"/>
    <w:basedOn w:val="a0"/>
    <w:link w:val="9"/>
    <w:rsid w:val="00AD3DD1"/>
    <w:rPr>
      <w:rFonts w:ascii="Times New Roman" w:hAnsi="Times New Roman"/>
      <w:i/>
      <w:iCs/>
      <w:szCs w:val="22"/>
    </w:rPr>
  </w:style>
  <w:style w:type="numbering" w:customStyle="1" w:styleId="31">
    <w:name w:val="Нет списка3"/>
    <w:next w:val="a2"/>
    <w:uiPriority w:val="99"/>
    <w:semiHidden/>
    <w:rsid w:val="00AD3DD1"/>
  </w:style>
  <w:style w:type="table" w:customStyle="1" w:styleId="22">
    <w:name w:val="Сетка таблицы2"/>
    <w:basedOn w:val="a1"/>
    <w:next w:val="a5"/>
    <w:uiPriority w:val="59"/>
    <w:rsid w:val="00AD3DD1"/>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8">
    <w:name w:val="Знак Знак Знак Знак Знак Знак Знак Знак Знак Знак"/>
    <w:basedOn w:val="a"/>
    <w:rsid w:val="00AD3DD1"/>
    <w:pPr>
      <w:spacing w:before="100" w:beforeAutospacing="1" w:after="100" w:afterAutospacing="1" w:line="240" w:lineRule="auto"/>
    </w:pPr>
    <w:rPr>
      <w:rFonts w:ascii="Tahoma" w:hAnsi="Tahoma" w:cs="Tahoma"/>
      <w:sz w:val="20"/>
      <w:szCs w:val="20"/>
      <w:lang w:val="en-US" w:eastAsia="en-US"/>
    </w:rPr>
  </w:style>
  <w:style w:type="paragraph" w:styleId="af9">
    <w:name w:val="Body Text Indent"/>
    <w:basedOn w:val="a"/>
    <w:link w:val="afa"/>
    <w:rsid w:val="00AD3DD1"/>
    <w:pPr>
      <w:spacing w:after="0" w:line="240" w:lineRule="auto"/>
      <w:jc w:val="both"/>
    </w:pPr>
    <w:rPr>
      <w:rFonts w:ascii="Times New Roman" w:hAnsi="Times New Roman"/>
      <w:sz w:val="28"/>
      <w:szCs w:val="20"/>
    </w:rPr>
  </w:style>
  <w:style w:type="character" w:customStyle="1" w:styleId="afa">
    <w:name w:val="Основной текст с отступом Знак"/>
    <w:basedOn w:val="a0"/>
    <w:link w:val="af9"/>
    <w:rsid w:val="00AD3DD1"/>
    <w:rPr>
      <w:rFonts w:ascii="Times New Roman" w:hAnsi="Times New Roman"/>
      <w:sz w:val="28"/>
    </w:rPr>
  </w:style>
  <w:style w:type="paragraph" w:styleId="32">
    <w:name w:val="Body Text 3"/>
    <w:basedOn w:val="a"/>
    <w:link w:val="33"/>
    <w:rsid w:val="00AD3DD1"/>
    <w:pPr>
      <w:spacing w:after="0" w:line="240" w:lineRule="auto"/>
      <w:jc w:val="center"/>
    </w:pPr>
    <w:rPr>
      <w:rFonts w:ascii="Times New Roman" w:hAnsi="Times New Roman"/>
      <w:b/>
      <w:sz w:val="28"/>
      <w:szCs w:val="20"/>
    </w:rPr>
  </w:style>
  <w:style w:type="character" w:customStyle="1" w:styleId="33">
    <w:name w:val="Основной текст 3 Знак"/>
    <w:basedOn w:val="a0"/>
    <w:link w:val="32"/>
    <w:rsid w:val="00AD3DD1"/>
    <w:rPr>
      <w:rFonts w:ascii="Times New Roman" w:hAnsi="Times New Roman"/>
      <w:b/>
      <w:sz w:val="28"/>
    </w:rPr>
  </w:style>
  <w:style w:type="paragraph" w:styleId="23">
    <w:name w:val="Body Text Indent 2"/>
    <w:basedOn w:val="a"/>
    <w:link w:val="24"/>
    <w:rsid w:val="00AD3DD1"/>
    <w:pPr>
      <w:spacing w:after="0" w:line="240" w:lineRule="auto"/>
      <w:ind w:firstLine="720"/>
    </w:pPr>
    <w:rPr>
      <w:rFonts w:ascii="Times New Roman" w:hAnsi="Times New Roman"/>
      <w:sz w:val="28"/>
      <w:szCs w:val="20"/>
    </w:rPr>
  </w:style>
  <w:style w:type="character" w:customStyle="1" w:styleId="24">
    <w:name w:val="Основной текст с отступом 2 Знак"/>
    <w:basedOn w:val="a0"/>
    <w:link w:val="23"/>
    <w:rsid w:val="00AD3DD1"/>
    <w:rPr>
      <w:rFonts w:ascii="Times New Roman" w:hAnsi="Times New Roman"/>
      <w:sz w:val="28"/>
    </w:rPr>
  </w:style>
  <w:style w:type="paragraph" w:styleId="34">
    <w:name w:val="Body Text Indent 3"/>
    <w:basedOn w:val="a"/>
    <w:link w:val="35"/>
    <w:rsid w:val="00AD3DD1"/>
    <w:pPr>
      <w:widowControl w:val="0"/>
      <w:spacing w:after="0" w:line="240" w:lineRule="auto"/>
      <w:ind w:firstLine="709"/>
      <w:jc w:val="both"/>
    </w:pPr>
    <w:rPr>
      <w:rFonts w:ascii="Times New Roman" w:hAnsi="Times New Roman"/>
      <w:sz w:val="24"/>
      <w:szCs w:val="20"/>
    </w:rPr>
  </w:style>
  <w:style w:type="character" w:customStyle="1" w:styleId="35">
    <w:name w:val="Основной текст с отступом 3 Знак"/>
    <w:basedOn w:val="a0"/>
    <w:link w:val="34"/>
    <w:rsid w:val="00AD3DD1"/>
    <w:rPr>
      <w:rFonts w:ascii="Times New Roman" w:hAnsi="Times New Roman"/>
      <w:sz w:val="24"/>
    </w:rPr>
  </w:style>
  <w:style w:type="paragraph" w:customStyle="1" w:styleId="ConsNonformat">
    <w:name w:val="ConsNonformat"/>
    <w:rsid w:val="00AD3DD1"/>
    <w:rPr>
      <w:rFonts w:ascii="Courier New" w:hAnsi="Courier New" w:cs="Courier New"/>
    </w:rPr>
  </w:style>
  <w:style w:type="paragraph" w:customStyle="1" w:styleId="ConsCell">
    <w:name w:val="ConsCell"/>
    <w:rsid w:val="00AD3DD1"/>
    <w:pPr>
      <w:widowControl w:val="0"/>
      <w:autoSpaceDE w:val="0"/>
      <w:autoSpaceDN w:val="0"/>
      <w:adjustRightInd w:val="0"/>
      <w:ind w:right="19772"/>
    </w:pPr>
    <w:rPr>
      <w:rFonts w:ascii="Arial" w:hAnsi="Arial" w:cs="Arial"/>
      <w:sz w:val="28"/>
      <w:szCs w:val="28"/>
    </w:rPr>
  </w:style>
  <w:style w:type="character" w:styleId="afb">
    <w:name w:val="FollowedHyperlink"/>
    <w:basedOn w:val="a0"/>
    <w:rsid w:val="00AD3DD1"/>
    <w:rPr>
      <w:color w:val="800080"/>
      <w:u w:val="single"/>
    </w:rPr>
  </w:style>
  <w:style w:type="paragraph" w:customStyle="1" w:styleId="xl24">
    <w:name w:val="xl24"/>
    <w:basedOn w:val="a"/>
    <w:rsid w:val="00AD3DD1"/>
    <w:pPr>
      <w:spacing w:before="100" w:beforeAutospacing="1" w:after="100" w:afterAutospacing="1" w:line="240" w:lineRule="auto"/>
    </w:pPr>
    <w:rPr>
      <w:rFonts w:ascii="Arial" w:hAnsi="Arial" w:cs="Arial"/>
      <w:b/>
      <w:bCs/>
    </w:rPr>
  </w:style>
  <w:style w:type="paragraph" w:customStyle="1" w:styleId="xl25">
    <w:name w:val="xl25"/>
    <w:basedOn w:val="a"/>
    <w:rsid w:val="00AD3DD1"/>
    <w:pPr>
      <w:spacing w:before="100" w:beforeAutospacing="1" w:after="100" w:afterAutospacing="1" w:line="240" w:lineRule="auto"/>
      <w:textAlignment w:val="top"/>
    </w:pPr>
    <w:rPr>
      <w:rFonts w:ascii="Times New Roman" w:hAnsi="Times New Roman"/>
      <w:sz w:val="24"/>
      <w:szCs w:val="24"/>
    </w:rPr>
  </w:style>
  <w:style w:type="paragraph" w:customStyle="1" w:styleId="xl26">
    <w:name w:val="xl26"/>
    <w:basedOn w:val="a"/>
    <w:rsid w:val="00AD3DD1"/>
    <w:pPr>
      <w:spacing w:before="100" w:beforeAutospacing="1" w:after="100" w:afterAutospacing="1" w:line="240" w:lineRule="auto"/>
      <w:textAlignment w:val="top"/>
    </w:pPr>
    <w:rPr>
      <w:rFonts w:ascii="Times New Roman" w:hAnsi="Times New Roman"/>
      <w:sz w:val="24"/>
      <w:szCs w:val="24"/>
    </w:rPr>
  </w:style>
  <w:style w:type="paragraph" w:customStyle="1" w:styleId="xl27">
    <w:name w:val="xl27"/>
    <w:basedOn w:val="a"/>
    <w:rsid w:val="00AD3DD1"/>
    <w:pPr>
      <w:spacing w:before="100" w:beforeAutospacing="1" w:after="100" w:afterAutospacing="1" w:line="240" w:lineRule="auto"/>
    </w:pPr>
    <w:rPr>
      <w:rFonts w:ascii="Arial" w:hAnsi="Arial" w:cs="Arial"/>
      <w:b/>
      <w:bCs/>
      <w:i/>
      <w:iCs/>
    </w:rPr>
  </w:style>
  <w:style w:type="paragraph" w:customStyle="1" w:styleId="xl28">
    <w:name w:val="xl28"/>
    <w:basedOn w:val="a"/>
    <w:rsid w:val="00AD3DD1"/>
    <w:pPr>
      <w:spacing w:before="100" w:beforeAutospacing="1" w:after="100" w:afterAutospacing="1" w:line="240" w:lineRule="auto"/>
    </w:pPr>
    <w:rPr>
      <w:rFonts w:ascii="Arial" w:hAnsi="Arial" w:cs="Arial"/>
    </w:rPr>
  </w:style>
  <w:style w:type="paragraph" w:customStyle="1" w:styleId="xl29">
    <w:name w:val="xl29"/>
    <w:basedOn w:val="a"/>
    <w:rsid w:val="00AD3DD1"/>
    <w:pPr>
      <w:spacing w:before="100" w:beforeAutospacing="1" w:after="100" w:afterAutospacing="1" w:line="240" w:lineRule="auto"/>
    </w:pPr>
    <w:rPr>
      <w:rFonts w:ascii="Arial" w:hAnsi="Arial" w:cs="Arial"/>
      <w:i/>
      <w:iCs/>
    </w:rPr>
  </w:style>
  <w:style w:type="paragraph" w:customStyle="1" w:styleId="xl30">
    <w:name w:val="xl30"/>
    <w:basedOn w:val="a"/>
    <w:rsid w:val="00AD3DD1"/>
    <w:pPr>
      <w:spacing w:before="100" w:beforeAutospacing="1" w:after="100" w:afterAutospacing="1" w:line="240" w:lineRule="auto"/>
      <w:jc w:val="right"/>
      <w:textAlignment w:val="top"/>
    </w:pPr>
    <w:rPr>
      <w:rFonts w:ascii="Times New Roman" w:hAnsi="Times New Roman"/>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D3DD1"/>
    <w:pPr>
      <w:spacing w:before="100" w:beforeAutospacing="1" w:after="100" w:afterAutospacing="1" w:line="240" w:lineRule="auto"/>
    </w:pPr>
    <w:rPr>
      <w:rFonts w:ascii="Tahoma" w:hAnsi="Tahoma" w:cs="Tahoma"/>
      <w:sz w:val="20"/>
      <w:szCs w:val="20"/>
      <w:lang w:val="en-US" w:eastAsia="en-US"/>
    </w:rPr>
  </w:style>
  <w:style w:type="paragraph" w:customStyle="1" w:styleId="afc">
    <w:name w:val="Знак Знак Знак Знак Знак Знак Знак"/>
    <w:basedOn w:val="a"/>
    <w:rsid w:val="00AD3DD1"/>
    <w:pPr>
      <w:spacing w:before="100" w:beforeAutospacing="1" w:after="100" w:afterAutospacing="1" w:line="240" w:lineRule="auto"/>
    </w:pPr>
    <w:rPr>
      <w:rFonts w:ascii="Tahoma" w:hAnsi="Tahoma" w:cs="Tahoma"/>
      <w:sz w:val="20"/>
      <w:szCs w:val="20"/>
      <w:lang w:val="en-US" w:eastAsia="en-US"/>
    </w:rPr>
  </w:style>
  <w:style w:type="paragraph" w:customStyle="1" w:styleId="afd">
    <w:name w:val="Знак Знак Знак"/>
    <w:basedOn w:val="a"/>
    <w:rsid w:val="00AD3DD1"/>
    <w:pPr>
      <w:spacing w:before="100" w:beforeAutospacing="1" w:after="100" w:afterAutospacing="1" w:line="240" w:lineRule="auto"/>
    </w:pPr>
    <w:rPr>
      <w:rFonts w:ascii="Tahoma" w:hAnsi="Tahoma" w:cs="Tahoma"/>
      <w:sz w:val="20"/>
      <w:szCs w:val="20"/>
      <w:lang w:val="en-US" w:eastAsia="en-US"/>
    </w:rPr>
  </w:style>
  <w:style w:type="numbering" w:customStyle="1" w:styleId="41">
    <w:name w:val="Нет списка4"/>
    <w:next w:val="a2"/>
    <w:uiPriority w:val="99"/>
    <w:semiHidden/>
    <w:unhideWhenUsed/>
    <w:rsid w:val="005975B9"/>
  </w:style>
  <w:style w:type="table" w:customStyle="1" w:styleId="36">
    <w:name w:val="Сетка таблицы3"/>
    <w:basedOn w:val="a1"/>
    <w:next w:val="a5"/>
    <w:rsid w:val="005975B9"/>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44974976">
      <w:bodyDiv w:val="1"/>
      <w:marLeft w:val="0"/>
      <w:marRight w:val="0"/>
      <w:marTop w:val="0"/>
      <w:marBottom w:val="0"/>
      <w:divBdr>
        <w:top w:val="none" w:sz="0" w:space="0" w:color="auto"/>
        <w:left w:val="none" w:sz="0" w:space="0" w:color="auto"/>
        <w:bottom w:val="none" w:sz="0" w:space="0" w:color="auto"/>
        <w:right w:val="none" w:sz="0" w:space="0" w:color="auto"/>
      </w:divBdr>
    </w:div>
    <w:div w:id="885337939">
      <w:bodyDiv w:val="1"/>
      <w:marLeft w:val="0"/>
      <w:marRight w:val="0"/>
      <w:marTop w:val="0"/>
      <w:marBottom w:val="0"/>
      <w:divBdr>
        <w:top w:val="none" w:sz="0" w:space="0" w:color="auto"/>
        <w:left w:val="none" w:sz="0" w:space="0" w:color="auto"/>
        <w:bottom w:val="none" w:sz="0" w:space="0" w:color="auto"/>
        <w:right w:val="none" w:sz="0" w:space="0" w:color="auto"/>
      </w:divBdr>
    </w:div>
    <w:div w:id="1302690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47FDE4-2954-4686-8EA5-1E40F6F2C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2808</TotalTime>
  <Pages>8</Pages>
  <Words>2438</Words>
  <Characters>13900</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137</cp:revision>
  <cp:lastPrinted>2019-05-30T12:38:00Z</cp:lastPrinted>
  <dcterms:created xsi:type="dcterms:W3CDTF">2013-04-12T09:57:00Z</dcterms:created>
  <dcterms:modified xsi:type="dcterms:W3CDTF">2019-05-30T12:39:00Z</dcterms:modified>
</cp:coreProperties>
</file>