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03797E" w:rsidRDefault="00023737" w:rsidP="006C28BE">
      <w:pPr>
        <w:ind w:left="4022" w:right="4387"/>
        <w:rPr>
          <w:rFonts w:ascii="Times New Roman" w:hAnsi="Times New Roman" w:cs="Times New Roman"/>
          <w:szCs w:val="28"/>
        </w:rPr>
      </w:pPr>
      <w:r w:rsidRPr="0003797E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03797E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АДМИНИСТРАЦИЯ ТЮШИНСКОГО СЕЛЬСКОГО ПОСЕЛЕНИЯ</w:t>
      </w:r>
    </w:p>
    <w:p w:rsidR="00023737" w:rsidRPr="0003797E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270FDB" w:rsidRDefault="00270FDB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737" w:rsidRDefault="00023737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0FDB" w:rsidRPr="0003797E" w:rsidRDefault="00270FDB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737" w:rsidRPr="005D2F1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55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11.01</w:t>
      </w:r>
      <w:r w:rsidR="007C79EC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. 201</w:t>
      </w:r>
      <w:r w:rsidR="00CE645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55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0D3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55430">
        <w:rPr>
          <w:rFonts w:ascii="Times New Roman" w:hAnsi="Times New Roman" w:cs="Times New Roman"/>
          <w:color w:val="000000" w:themeColor="text1"/>
          <w:sz w:val="28"/>
          <w:szCs w:val="28"/>
        </w:rPr>
        <w:t>0005</w:t>
      </w:r>
    </w:p>
    <w:p w:rsidR="00F000D3" w:rsidRPr="005D2F1D" w:rsidRDefault="00F000D3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F1196E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</w:t>
      </w:r>
      <w:r w:rsidR="00D06772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малого и среднего предп</w:t>
      </w:r>
      <w:r w:rsidR="008C41E2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06772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инимательства</w:t>
      </w: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 Тюшинского сельского поселения Кардымовского района</w:t>
      </w:r>
      <w:r w:rsidR="00B22593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A41B63" w:rsidRDefault="00A41B6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8C41E2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Федеральными  з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аконами </w:t>
      </w:r>
      <w:r w:rsidR="008C41E2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D20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41E2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24.07.2007 г. № 209-ФЗ «О развитии малого и среднего предпринимательства в Российской Федерации», </w:t>
      </w:r>
      <w:r w:rsidR="00A41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41E2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06.10.2003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руководствуясь Уста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вом Тюшинского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льского поселения  Кардымовского 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="00A41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 Тюшинского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льского поселения Кардымовского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области</w:t>
      </w:r>
    </w:p>
    <w:p w:rsidR="00031BF9" w:rsidRPr="005D2F1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F9" w:rsidRPr="005D2F1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proofErr w:type="spellStart"/>
      <w:proofErr w:type="gramStart"/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 т а </w:t>
      </w:r>
      <w:proofErr w:type="spellStart"/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 л е т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5D2F1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муниципальную программу «</w:t>
      </w:r>
      <w:r w:rsidR="00CF11EC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малого и среднего предпринимательства на территории муниципального образования Тюшинского сельского поселения Кардымовского района Смоленской области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A41B63" w:rsidRPr="00D42204" w:rsidRDefault="00CF11EC" w:rsidP="00A41B63">
      <w:pPr>
        <w:suppressAutoHyphens/>
        <w:spacing w:after="0"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2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A41B63" w:rsidRPr="00D4220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41B63" w:rsidRPr="00D42204">
        <w:rPr>
          <w:rFonts w:ascii="Times New Roman" w:hAnsi="Times New Roman" w:cs="Times New Roman"/>
          <w:sz w:val="28"/>
          <w:szCs w:val="28"/>
        </w:rPr>
        <w:t xml:space="preserve"> настоящее постановление с приложением на сайте Администрации Тюшинского сельского поселения Кардымовского района Смоленской области.</w:t>
      </w:r>
    </w:p>
    <w:p w:rsidR="00031BF9" w:rsidRPr="005D2F1D" w:rsidRDefault="00CF11EC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3</w:t>
      </w:r>
      <w:r w:rsidR="007C0B87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исполнения настоящего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2593" w:rsidRPr="005D2F1D" w:rsidRDefault="00CF11EC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4</w:t>
      </w:r>
      <w:r w:rsidR="00B22593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по</w:t>
      </w:r>
      <w:r w:rsidR="00282277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становление вступает в силу с 01.0</w:t>
      </w:r>
      <w:r w:rsid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22593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B22593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845235" w:rsidRPr="005D2F1D" w:rsidRDefault="00031BF9" w:rsidP="0025615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p w:rsidR="00845235" w:rsidRPr="005D2F1D" w:rsidRDefault="00031BF9" w:rsidP="00D20EC6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 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                                                           </w:t>
      </w: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845235" w:rsidRPr="005D2F1D" w:rsidTr="00845235">
        <w:tc>
          <w:tcPr>
            <w:tcW w:w="4925" w:type="dxa"/>
          </w:tcPr>
          <w:p w:rsidR="00845235" w:rsidRPr="005D2F1D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Утверждена </w:t>
            </w:r>
          </w:p>
          <w:p w:rsidR="00845235" w:rsidRPr="005D2F1D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845235" w:rsidRPr="005D2F1D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Тюшинского сельского поселения </w:t>
            </w:r>
          </w:p>
          <w:p w:rsidR="00845235" w:rsidRPr="005D2F1D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Кардымовского района Смоленской области</w:t>
            </w:r>
          </w:p>
          <w:p w:rsidR="00845235" w:rsidRPr="005D2F1D" w:rsidRDefault="00655430" w:rsidP="00D20E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11. 01</w:t>
            </w:r>
            <w:r w:rsidR="00845235"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.201</w:t>
            </w:r>
            <w:r w:rsidR="00D20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845235"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0005</w:t>
            </w:r>
          </w:p>
        </w:tc>
      </w:tr>
    </w:tbl>
    <w:p w:rsidR="00031BF9" w:rsidRPr="005D2F1D" w:rsidRDefault="00031BF9" w:rsidP="008452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20455" w:rsidRPr="005D2F1D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54B3" w:rsidRPr="005D2F1D" w:rsidRDefault="003954B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МУНИЦИПАЛЬНАЯ ПРОГРАММА</w:t>
      </w: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31BF9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3954B3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малого и среднего предпринимательства на территории муниципального образования Тюшинского сельского поселения Кардымовского района Смоленской области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6C2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0455" w:rsidRPr="005D2F1D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</w:t>
      </w:r>
      <w:r w:rsidR="00D20E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F20455" w:rsidRPr="005D2F1D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3C12" w:rsidRPr="005D2F1D" w:rsidRDefault="00133C12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3C12" w:rsidRPr="005D2F1D" w:rsidRDefault="00133C12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E3F" w:rsidRPr="00627E3F" w:rsidRDefault="00627E3F" w:rsidP="00627E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ПАСПОРТ</w:t>
      </w:r>
    </w:p>
    <w:p w:rsidR="00627E3F" w:rsidRDefault="00627E3F" w:rsidP="00627E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программы</w:t>
      </w:r>
    </w:p>
    <w:p w:rsidR="00627E3F" w:rsidRPr="00627E3F" w:rsidRDefault="00627E3F" w:rsidP="00627E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085"/>
        <w:gridCol w:w="6768"/>
      </w:tblGrid>
      <w:tr w:rsidR="00627E3F" w:rsidRPr="000926AD" w:rsidTr="00627E3F">
        <w:tc>
          <w:tcPr>
            <w:tcW w:w="3085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  <w:p w:rsidR="00627E3F" w:rsidRPr="000926AD" w:rsidRDefault="00627E3F" w:rsidP="00627E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</w:tcPr>
          <w:p w:rsidR="00627E3F" w:rsidRPr="000926AD" w:rsidRDefault="00627E3F" w:rsidP="00627E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 программа </w:t>
            </w:r>
            <w:r w:rsidRPr="000926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малого и среднего предпринимательства на территории муниципального образования Тюшинского сельского поселения Кардымовского района Смоленской области</w:t>
            </w:r>
            <w:r w:rsidRPr="000926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627E3F" w:rsidRPr="000926AD" w:rsidTr="00627E3F">
        <w:tc>
          <w:tcPr>
            <w:tcW w:w="3085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для разработки Программы</w:t>
            </w:r>
          </w:p>
          <w:p w:rsidR="00627E3F" w:rsidRPr="000926AD" w:rsidRDefault="00627E3F" w:rsidP="00627E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8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Администрации Тюшинского сельского поселения от 15.11.2013 №П-0044 «Об утверждении Порядка принятия решений о разработке муниципальных программ, их формирования и реализации в Тюшинском сельском поселении Кардымовского района Смоленской области»;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 закон от 24.07.2007 г. № 209-ФЗ «О развитии малого и среднего предпринимательства в Российской Федерации»;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627E3F" w:rsidRPr="000926AD" w:rsidRDefault="00627E3F" w:rsidP="00627E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закон от 28.11.2008 №153-з «О развитии  малого и среднего предпринимательства в Смоленской области»</w:t>
            </w:r>
          </w:p>
        </w:tc>
      </w:tr>
      <w:tr w:rsidR="00627E3F" w:rsidRPr="000926AD" w:rsidTr="00627E3F">
        <w:tc>
          <w:tcPr>
            <w:tcW w:w="3085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768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Тюшинского сельского поселения Кардымовского района Смоленской области</w:t>
            </w:r>
          </w:p>
        </w:tc>
      </w:tr>
      <w:tr w:rsidR="00627E3F" w:rsidRPr="000926AD" w:rsidTr="00627E3F">
        <w:tc>
          <w:tcPr>
            <w:tcW w:w="3085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768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Тюшинского сельского поселения Кардымовского  района Смоленской области</w:t>
            </w:r>
          </w:p>
        </w:tc>
      </w:tr>
      <w:tr w:rsidR="00627E3F" w:rsidRPr="000926AD" w:rsidTr="00627E3F">
        <w:tc>
          <w:tcPr>
            <w:tcW w:w="3085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768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Цел</w:t>
            </w:r>
            <w:r w:rsidR="008A7094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ь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8A7094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рограммы: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благоприятных условий для развития и поддержки малого и среднего предпринимательства и повышение роли малого и среднего предпринимательства в экономике Тюшинского сельского поселения.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Задач</w:t>
            </w:r>
            <w:r w:rsidR="008A7094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а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8A7094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рограммы:</w:t>
            </w:r>
          </w:p>
          <w:p w:rsidR="00627E3F" w:rsidRPr="000926AD" w:rsidRDefault="008A7094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количества субъектов малого и среднего предпринимательства на территории Тюшинского сельского поселения, обеспечение их конкурентоспособности и, как следствие, создание новых рабочих мест и среднего класса, ориентированного на самозанятость.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27E3F" w:rsidRPr="000926AD" w:rsidTr="00627E3F">
        <w:tc>
          <w:tcPr>
            <w:tcW w:w="3085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показатели Программы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увеличение численности работников на малых и средних предприятиях, осуществляющих деятельность на территории поселения;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увеличение в общем числе малых и средних предприятий доли предприятий, осуществляющих свою деятельность в сфере производства;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увеличение доли налоговых поступлений от субъектов малого и среднего предпринимательства в бюджет поселения.</w:t>
            </w:r>
          </w:p>
        </w:tc>
      </w:tr>
      <w:tr w:rsidR="00627E3F" w:rsidRPr="000926AD" w:rsidTr="00627E3F">
        <w:tc>
          <w:tcPr>
            <w:tcW w:w="3085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768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2019-2021 годы.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7094" w:rsidRPr="000926AD" w:rsidTr="00627E3F">
        <w:tc>
          <w:tcPr>
            <w:tcW w:w="3085" w:type="dxa"/>
          </w:tcPr>
          <w:p w:rsidR="008A7094" w:rsidRPr="000926AD" w:rsidRDefault="008A7094" w:rsidP="00D20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мероприятий муниципальной Программы</w:t>
            </w:r>
          </w:p>
        </w:tc>
        <w:tc>
          <w:tcPr>
            <w:tcW w:w="6768" w:type="dxa"/>
          </w:tcPr>
          <w:p w:rsidR="008A7094" w:rsidRPr="000926AD" w:rsidRDefault="00C018F8" w:rsidP="008A70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Программы</w:t>
            </w:r>
            <w:r w:rsidR="000926AD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0926AD" w:rsidRPr="000926AD" w:rsidRDefault="000926AD" w:rsidP="008A70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азработка проектов нормативных актов по вопросам малого и среднего предпринимательства;</w:t>
            </w:r>
          </w:p>
          <w:p w:rsidR="000926AD" w:rsidRPr="000926AD" w:rsidRDefault="000926AD" w:rsidP="008A70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92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92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рганизация и проведение работы с обращениями субъектов </w:t>
            </w:r>
            <w:r w:rsidRPr="00092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малого и среднего предпринимательства, поступившими в Администрацию Тюшинского сельского поселения Кардымовского района Смоленской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926AD" w:rsidRPr="000926AD" w:rsidRDefault="000926AD" w:rsidP="008A70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92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азмещение на официальном сайте Администрации в сети «Интернет» материалов о малом и среднем предпринимательстве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926AD" w:rsidRPr="000926AD" w:rsidRDefault="000926AD" w:rsidP="008A70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092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убликация в СМИ информационных материалов по вопросам развития малого и среднего предпринимательства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926AD" w:rsidRPr="000926AD" w:rsidRDefault="000926AD" w:rsidP="008A70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92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казание помощи субъектам малого и среднего предпринимательства в участии в областных конкурсах по предоставлению субъектам малого и среднего предпринимательства субсидий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A7094" w:rsidRPr="000926AD" w:rsidRDefault="008A7094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27E3F" w:rsidRPr="000926AD" w:rsidTr="00627E3F">
        <w:tc>
          <w:tcPr>
            <w:tcW w:w="3085" w:type="dxa"/>
          </w:tcPr>
          <w:p w:rsidR="00627E3F" w:rsidRPr="000926AD" w:rsidRDefault="000926AD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сточники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</w:t>
            </w:r>
            <w:r w:rsidR="00627E3F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бъемы финансирования Программы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</w:tcPr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Общий объем финансирования Программы -  1,5 тыс. рублей, в том числе</w:t>
            </w:r>
            <w:r w:rsidR="00C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счет средств бюджета Тюшинского сельского поселения Кардымовского района Смоленской области и  1,5  тыс. рублей.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 по годам: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 год – 0,5 тыс</w:t>
            </w:r>
            <w:proofErr w:type="gramStart"/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ублей, 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 – 0,5 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средства областного бюджета -     0,0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средства федерального бюджета -   0,0  тыс</w:t>
            </w:r>
            <w:proofErr w:type="gramStart"/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 год –  0,5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 0,5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областного бюджета -     0,0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федерального бюджета - 0,0  тыс</w:t>
            </w:r>
            <w:proofErr w:type="gramStart"/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2021 год –  0,5  тыс. руб.      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</w:t>
            </w:r>
            <w:r w:rsidR="00CE6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средства местного бюджета-  0,5  тыс. руб.,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средства областного бюджета -  0,0     тыс. руб.,</w:t>
            </w:r>
          </w:p>
          <w:p w:rsidR="00627E3F" w:rsidRPr="000926AD" w:rsidRDefault="00CE6457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</w:t>
            </w:r>
            <w:r w:rsidR="00627E3F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 -   0,0  тыс</w:t>
            </w:r>
            <w:proofErr w:type="gramStart"/>
            <w:r w:rsidR="00627E3F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="00627E3F" w:rsidRPr="000926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  <w:p w:rsidR="00627E3F" w:rsidRPr="000926AD" w:rsidRDefault="00627E3F" w:rsidP="00627E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31BF9" w:rsidRPr="005D2F1D" w:rsidRDefault="00031BF9" w:rsidP="00133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9105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Содержание проблемы и обоснование необходимости её решения </w:t>
      </w:r>
      <w:r w:rsidR="007F6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Pr="005D2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рограммным метод</w:t>
      </w:r>
      <w:r w:rsidR="007F67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5D2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</w:p>
    <w:p w:rsidR="00031BF9" w:rsidRPr="005D2F1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57DD" w:rsidRPr="005D2F1D" w:rsidRDefault="00396DE0" w:rsidP="0039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малого и среднего предпринимательства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2457DD" w:rsidRPr="005D2F1D" w:rsidRDefault="002457DD" w:rsidP="000926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Факторы, определяющие особую роль малого и среднего предпринимательства в условиях рыночной системы хозяйствования:</w:t>
      </w:r>
    </w:p>
    <w:p w:rsidR="002457DD" w:rsidRPr="005D2F1D" w:rsidRDefault="002457DD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жизни, являющегося главной стабилизирующей политической силой гражданского общества;</w:t>
      </w:r>
    </w:p>
    <w:p w:rsidR="002457DD" w:rsidRPr="005D2F1D" w:rsidRDefault="002457DD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наличие со стороны сектора малого и среднего предпринимательства большого потенциала для создания новых рабочих мест, что способствует снижению уровня безработицы и социальной напряженности в обществе;</w:t>
      </w:r>
    </w:p>
    <w:p w:rsidR="002457DD" w:rsidRPr="005D2F1D" w:rsidRDefault="00FD6EE0" w:rsidP="0039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поддержка  развития малого  предпринимательства позволит:</w:t>
      </w:r>
    </w:p>
    <w:p w:rsidR="002457DD" w:rsidRPr="005D2F1D" w:rsidRDefault="00396DE0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величить долю налоговых поступлений от субъектов малого предпринимательства, при условии перехода налогообложения на прибыль;</w:t>
      </w:r>
    </w:p>
    <w:p w:rsidR="002457DD" w:rsidRPr="005D2F1D" w:rsidRDefault="00396DE0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величить долю производства товаров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(услуг) субъектами малого предпринимательства в общем объеме товаров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(услуг),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произведенных в сельском поселении;</w:t>
      </w:r>
    </w:p>
    <w:p w:rsidR="002457DD" w:rsidRPr="005D2F1D" w:rsidRDefault="00396DE0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величить долю малых предприятий и индивидуальных предпринимателей в производственном секторе сельского поселения;</w:t>
      </w:r>
    </w:p>
    <w:p w:rsidR="002457DD" w:rsidRPr="005D2F1D" w:rsidRDefault="00396DE0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низить уровень безработицы за счет роста количества малых предприятий  и индивидуальных предпринимателей;</w:t>
      </w:r>
    </w:p>
    <w:p w:rsidR="002457DD" w:rsidRPr="005D2F1D" w:rsidRDefault="00396DE0" w:rsidP="0039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отметить, что остаются проблемы, препятствующие развитию малого и среднего предпринимательства, которые во многом вытекают из макроэкономической ситуации настоящего периода:</w:t>
      </w:r>
    </w:p>
    <w:p w:rsidR="002457DD" w:rsidRPr="005D2F1D" w:rsidRDefault="002457DD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2457DD" w:rsidRPr="005D2F1D" w:rsidRDefault="002457DD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2457DD" w:rsidRPr="005D2F1D" w:rsidRDefault="002457DD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2457DD" w:rsidRPr="005D2F1D" w:rsidRDefault="002457DD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недостаток кадров рабочих специальностей для субъектов малого и среднего бизнеса;</w:t>
      </w:r>
    </w:p>
    <w:p w:rsidR="002457DD" w:rsidRPr="005D2F1D" w:rsidRDefault="002457DD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слабая консультационно-информационная поддержка субъектов малого и среднего бизнеса;</w:t>
      </w:r>
    </w:p>
    <w:p w:rsidR="002457DD" w:rsidRPr="005D2F1D" w:rsidRDefault="002457DD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несовершенство системы учета и отчетности по малому предпринимательству.</w:t>
      </w:r>
    </w:p>
    <w:p w:rsidR="002457DD" w:rsidRPr="005D2F1D" w:rsidRDefault="00130CFE" w:rsidP="0039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Малый и средний бизнес в сельском поселении должен стать одной из движущих сил в решении задач социального и экономического развития поселения.</w:t>
      </w:r>
    </w:p>
    <w:p w:rsidR="002457DD" w:rsidRPr="005D2F1D" w:rsidRDefault="00130CFE" w:rsidP="0039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малого и среднего предпринимательства и переход его качественно на новый уровень участия в формировании экономики сельского поселения требуют существенного расширения возможностей для субъектов малого и среднего предпринимательства в вопросах обеспечения финансовыми ресурсами и имущественной поддержкой, необходимой для осуществления хозяйственной деятельности.</w:t>
      </w:r>
    </w:p>
    <w:p w:rsidR="002457DD" w:rsidRPr="005D2F1D" w:rsidRDefault="00130CFE" w:rsidP="0039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2457DD" w:rsidRPr="005D2F1D" w:rsidRDefault="00130CFE" w:rsidP="0039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2457DD" w:rsidRPr="005D2F1D" w:rsidRDefault="00130CFE" w:rsidP="0039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 инструментом реализации государственной политики по поддержке малого и среднего предпринимательства на среднесрочную перспективу в муниципальном образовании является Программа "Развитие малого и среднего пре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дпринимательства на территории муниципального образования Тюшинского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ельского поселения Кардымовского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Смоленской области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- Программа).</w:t>
      </w:r>
    </w:p>
    <w:p w:rsidR="002457DD" w:rsidRPr="005D2F1D" w:rsidRDefault="00130CFE" w:rsidP="00396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 на территории Тюшинского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льского поселения Кардымовского</w:t>
      </w:r>
      <w:r w:rsidR="002457DD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области.</w:t>
      </w:r>
    </w:p>
    <w:p w:rsidR="00031BF9" w:rsidRPr="005D2F1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F9" w:rsidRPr="005D2F1D" w:rsidRDefault="00031BF9" w:rsidP="00C42F7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</w:t>
      </w:r>
      <w:r w:rsidR="00C42F77" w:rsidRPr="005D2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Pr="005D2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задачи </w:t>
      </w:r>
      <w:r w:rsidR="00912014" w:rsidRPr="005D2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 целевые показатели </w:t>
      </w:r>
      <w:r w:rsidRPr="005D2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Программы</w:t>
      </w:r>
    </w:p>
    <w:p w:rsidR="00031BF9" w:rsidRPr="005D2F1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A7094" w:rsidRDefault="00C61EC7" w:rsidP="00C61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414861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</w:t>
      </w:r>
      <w:r w:rsidR="008A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ью</w:t>
      </w:r>
      <w:r w:rsidR="00414861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 явля</w:t>
      </w:r>
      <w:r w:rsidR="008A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14861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="008A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A7094" w:rsidRPr="008A7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беспечение благоприятных условий для развития и поддержки малого и среднего предпринимательства и повышение роли малого и среднего предпринимательства в экономике Тюшинского сельского поселения.</w:t>
      </w:r>
    </w:p>
    <w:p w:rsidR="00414861" w:rsidRPr="005D2F1D" w:rsidRDefault="00C61EC7" w:rsidP="00C61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414861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достижения настоящей цели Программы поставлен</w:t>
      </w:r>
      <w:r w:rsid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14861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</w:t>
      </w:r>
      <w:r w:rsid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14861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позволяющ</w:t>
      </w:r>
      <w:r w:rsid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="00414861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условиях ограниченного ресурсного обеспечения разрешить ключевые проблемы развития субъектов малого и среднего предпринимательства, в том числе</w:t>
      </w:r>
      <w:r w:rsid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r w:rsidR="007F6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следующие </w:t>
      </w:r>
      <w:r w:rsid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</w:t>
      </w:r>
      <w:r w:rsidR="00414861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926AD" w:rsidRPr="000926AD" w:rsidRDefault="000926AD" w:rsidP="000926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разработка проектов нормативных актов по вопросам малого и среднего предпринимательства;</w:t>
      </w:r>
    </w:p>
    <w:p w:rsidR="000926AD" w:rsidRPr="000926AD" w:rsidRDefault="000926AD" w:rsidP="000926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и проведение работы с обращениями субъектов малого и среднего предпринимательства, поступившими в Администрацию Тюшинского сельского поселения Кардымовского района Смоленской области;</w:t>
      </w:r>
    </w:p>
    <w:p w:rsidR="000926AD" w:rsidRPr="000926AD" w:rsidRDefault="000926AD" w:rsidP="000926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размещение на официальном сайте Администрации в сети «Интернет» материалов о малом и среднем предпринимательстве;</w:t>
      </w:r>
    </w:p>
    <w:p w:rsidR="000926AD" w:rsidRPr="000926AD" w:rsidRDefault="000926AD" w:rsidP="000926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публикация в СМИ информационных материалов по вопросам развития малого и среднего предпринимательства;</w:t>
      </w:r>
    </w:p>
    <w:p w:rsidR="000926AD" w:rsidRPr="000926AD" w:rsidRDefault="000926AD" w:rsidP="000926A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оказание помощи субъектам малого и среднего предпринимательства в участии в областных конкурсах по предоставлению субъектам малого и среднего предпринимательства субсидий.</w:t>
      </w:r>
    </w:p>
    <w:p w:rsidR="00767905" w:rsidRPr="005D2F1D" w:rsidRDefault="00767905" w:rsidP="007679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Целевые показатели Программы:</w:t>
      </w:r>
    </w:p>
    <w:p w:rsidR="007F67E8" w:rsidRPr="007F67E8" w:rsidRDefault="007F67E8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6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увеличение численности работников на малых и средних предприятиях, осуществляющих деятельность на территории поселения;</w:t>
      </w:r>
    </w:p>
    <w:p w:rsidR="007F67E8" w:rsidRPr="007F67E8" w:rsidRDefault="007F67E8" w:rsidP="007F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6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увеличение в общем числе малых и средних предприятий доли предприятий, осуществляющих свою деятельность в сфере производства;</w:t>
      </w:r>
    </w:p>
    <w:p w:rsidR="000D7A02" w:rsidRDefault="007F67E8" w:rsidP="007F67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67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увеличение доли налоговых поступлений от субъектов малого и среднего предпринимательства в бюджет поселения.</w:t>
      </w:r>
    </w:p>
    <w:p w:rsidR="00CE6457" w:rsidRPr="005548ED" w:rsidRDefault="00CE6457" w:rsidP="00CE6457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  <w:r w:rsidRPr="008C2352">
        <w:rPr>
          <w:rFonts w:ascii="Times New Roman" w:eastAsia="TimesNewRoman" w:hAnsi="Times New Roman" w:cs="Times New Roman"/>
          <w:sz w:val="28"/>
          <w:szCs w:val="28"/>
        </w:rPr>
        <w:t xml:space="preserve">Срок реализации программы  </w:t>
      </w:r>
      <w:r w:rsidRPr="004D4EC7">
        <w:rPr>
          <w:rFonts w:ascii="Times New Roman" w:eastAsia="TimesNewRoman" w:hAnsi="Times New Roman" w:cs="Times New Roman"/>
          <w:sz w:val="28"/>
          <w:szCs w:val="28"/>
        </w:rPr>
        <w:t>201</w:t>
      </w:r>
      <w:r>
        <w:rPr>
          <w:rFonts w:ascii="Times New Roman" w:eastAsia="TimesNewRoman" w:hAnsi="Times New Roman" w:cs="Times New Roman"/>
          <w:sz w:val="28"/>
          <w:szCs w:val="28"/>
        </w:rPr>
        <w:t>9</w:t>
      </w:r>
      <w:r w:rsidRPr="004D4EC7">
        <w:rPr>
          <w:rFonts w:ascii="Times New Roman" w:eastAsia="TimesNewRoman" w:hAnsi="Times New Roman" w:cs="Times New Roman"/>
          <w:sz w:val="28"/>
          <w:szCs w:val="28"/>
        </w:rPr>
        <w:t>-20</w:t>
      </w:r>
      <w:r>
        <w:rPr>
          <w:rFonts w:ascii="Times New Roman" w:eastAsia="TimesNewRoman" w:hAnsi="Times New Roman" w:cs="Times New Roman"/>
          <w:sz w:val="28"/>
          <w:szCs w:val="28"/>
        </w:rPr>
        <w:t>21</w:t>
      </w:r>
      <w:r w:rsidRPr="004D4EC7">
        <w:rPr>
          <w:rFonts w:ascii="Times New Roman" w:eastAsia="TimesNewRoman" w:hAnsi="Times New Roman" w:cs="Times New Roman"/>
          <w:sz w:val="28"/>
          <w:szCs w:val="28"/>
        </w:rPr>
        <w:t xml:space="preserve"> годы</w:t>
      </w:r>
    </w:p>
    <w:p w:rsidR="007F67E8" w:rsidRPr="005D2F1D" w:rsidRDefault="007F67E8" w:rsidP="007F67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F65C5" w:rsidP="000F65C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Перечень программных мероприятий.</w:t>
      </w:r>
    </w:p>
    <w:p w:rsidR="000D7A02" w:rsidRPr="005D2F1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20"/>
        <w:gridCol w:w="567"/>
        <w:gridCol w:w="1134"/>
        <w:gridCol w:w="992"/>
        <w:gridCol w:w="921"/>
        <w:gridCol w:w="922"/>
        <w:gridCol w:w="921"/>
        <w:gridCol w:w="922"/>
      </w:tblGrid>
      <w:tr w:rsidR="00786A1B" w:rsidRPr="005D2F1D" w:rsidTr="00426B0F">
        <w:trPr>
          <w:cantSplit/>
          <w:trHeight w:val="69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86A1B" w:rsidRPr="005D2F1D" w:rsidRDefault="00786A1B" w:rsidP="00627E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  <w:p w:rsidR="00786A1B" w:rsidRPr="005D2F1D" w:rsidRDefault="00786A1B" w:rsidP="00627E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6A1B" w:rsidRPr="005D2F1D" w:rsidRDefault="00786A1B" w:rsidP="00627E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Pr="005D2F1D" w:rsidRDefault="00786A1B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финансирования,</w:t>
            </w:r>
          </w:p>
          <w:p w:rsidR="00786A1B" w:rsidRPr="005D2F1D" w:rsidRDefault="00786A1B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(тыс</w:t>
            </w:r>
            <w:proofErr w:type="gramStart"/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уб.)</w:t>
            </w:r>
          </w:p>
        </w:tc>
      </w:tr>
      <w:tr w:rsidR="00786A1B" w:rsidRPr="005D2F1D" w:rsidTr="00894963">
        <w:trPr>
          <w:cantSplit/>
          <w:trHeight w:val="69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86A1B" w:rsidRPr="005D2F1D" w:rsidRDefault="00786A1B" w:rsidP="00627E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A1B" w:rsidRPr="00DA7BE4" w:rsidRDefault="00786A1B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B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Pr="005D2F1D" w:rsidRDefault="00786A1B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годам:</w:t>
            </w:r>
          </w:p>
        </w:tc>
      </w:tr>
      <w:tr w:rsidR="00786A1B" w:rsidRPr="005D2F1D" w:rsidTr="00134A58">
        <w:trPr>
          <w:cantSplit/>
          <w:trHeight w:val="69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6A1B" w:rsidRPr="005D2F1D" w:rsidRDefault="00786A1B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86A1B" w:rsidRPr="005D2F1D" w:rsidRDefault="00786A1B" w:rsidP="00627E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6A1B" w:rsidRPr="005D2F1D" w:rsidRDefault="00786A1B" w:rsidP="00786A1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Pr="005D2F1D" w:rsidRDefault="00786A1B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Pr="005D2F1D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  <w:p w:rsidR="00DA7BE4" w:rsidRPr="005D2F1D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1B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  <w:p w:rsidR="00DA7BE4" w:rsidRPr="005D2F1D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DA7BE4" w:rsidRPr="005D2F1D" w:rsidTr="00027326">
        <w:trPr>
          <w:cantSplit/>
          <w:trHeight w:val="690"/>
        </w:trPr>
        <w:tc>
          <w:tcPr>
            <w:tcW w:w="10173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F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 1</w:t>
            </w: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благоприятных условий для развития и поддержки малого и среднего предпринимательства и повышение роли малого и среднего предпринимательства в экономике Тюшинского сельского поселения.</w:t>
            </w:r>
          </w:p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7BE4" w:rsidRPr="005D2F1D" w:rsidTr="00C806C7">
        <w:trPr>
          <w:cantSplit/>
          <w:trHeight w:val="690"/>
        </w:trPr>
        <w:tc>
          <w:tcPr>
            <w:tcW w:w="10173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DA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2F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1:</w:t>
            </w:r>
            <w:r w:rsidRPr="005D2F1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количества субъектов малого и среднего предпринимательства на территории Тюшинского сельского поселения, обеспечение их конкурентоспособности и, как следствие, создание новых рабочих мест и среднего класса, ориентированного на самозанятость.</w:t>
            </w:r>
          </w:p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7BE4" w:rsidRPr="005D2F1D" w:rsidTr="00DA7BE4">
        <w:trPr>
          <w:cantSplit/>
          <w:trHeight w:val="2126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проектов нормативных актов по вопросам малого и среднего предпринимательства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7BE4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01.01.2019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DA7BE4" w:rsidRPr="00627E3F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786A1B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DA7BE4" w:rsidRPr="005D2F1D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Тюшинского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5D2F1D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DA7BE4" w:rsidRPr="005D2F1D" w:rsidRDefault="00DA7BE4" w:rsidP="003B3C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B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A7BE4" w:rsidRPr="005D2F1D" w:rsidTr="00134A58">
        <w:trPr>
          <w:cantSplit/>
          <w:trHeight w:val="69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работы с обращениями субъектов малого и среднего предпринимательства, поступившими в Администрацию Тюшинского сельского поселения Кардымовского района Смоленской области.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7BE4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01.01.2019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DA7BE4" w:rsidRPr="00627E3F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786A1B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DA7BE4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Тюшинского </w:t>
            </w:r>
          </w:p>
          <w:p w:rsidR="00DA7BE4" w:rsidRPr="005D2F1D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 требует </w:t>
            </w:r>
          </w:p>
          <w:p w:rsidR="00DA7BE4" w:rsidRPr="005D2F1D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  <w:p w:rsidR="00DA7BE4" w:rsidRPr="005D2F1D" w:rsidRDefault="00DA7BE4" w:rsidP="003B3C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A7BE4" w:rsidRPr="005D2F1D" w:rsidTr="00DA7BE4">
        <w:trPr>
          <w:cantSplit/>
          <w:trHeight w:val="226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7BE4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01.01.2019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DA7BE4" w:rsidRPr="00627E3F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786A1B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DA7BE4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Тюшинского </w:t>
            </w:r>
          </w:p>
          <w:p w:rsidR="00DA7BE4" w:rsidRPr="005D2F1D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 требует </w:t>
            </w:r>
          </w:p>
          <w:p w:rsidR="00DA7BE4" w:rsidRPr="005D2F1D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  <w:p w:rsidR="00DA7BE4" w:rsidRPr="005D2F1D" w:rsidRDefault="00DA7BE4" w:rsidP="003B3C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A7BE4" w:rsidRPr="005D2F1D" w:rsidTr="00DA7BE4">
        <w:trPr>
          <w:cantSplit/>
          <w:trHeight w:val="2264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в СМИ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7BE4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01.01.2019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DA7BE4" w:rsidRPr="00627E3F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786A1B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DA7BE4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Тюшинского </w:t>
            </w:r>
          </w:p>
          <w:p w:rsidR="00DA7BE4" w:rsidRPr="005D2F1D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5D2F1D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  <w:p w:rsidR="00DA7BE4" w:rsidRPr="005D2F1D" w:rsidRDefault="00DA7BE4" w:rsidP="003B3C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B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A7BE4" w:rsidRPr="005D2F1D" w:rsidTr="00134A58">
        <w:trPr>
          <w:cantSplit/>
          <w:trHeight w:val="69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BE4" w:rsidRPr="005D2F1D" w:rsidRDefault="00DA7BE4" w:rsidP="003B3C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помощи субъектам малого и среднего предпринимательства в участии в областных конкурсах по предоставлению субъектам малого и среднего предпринимательства субсидий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7BE4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01.01.2019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DA7BE4" w:rsidRPr="00627E3F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E3F">
              <w:rPr>
                <w:rFonts w:ascii="Times New Roman" w:eastAsia="Times New Roman" w:hAnsi="Times New Roman" w:cs="Times New Roman"/>
                <w:color w:val="000000" w:themeColor="text1"/>
              </w:rPr>
              <w:t>по 31.12.2021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Pr="00786A1B" w:rsidRDefault="00DA7BE4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</w:t>
            </w:r>
          </w:p>
          <w:p w:rsidR="00DA7BE4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Тюшинского </w:t>
            </w:r>
          </w:p>
          <w:p w:rsidR="00DA7BE4" w:rsidRPr="005D2F1D" w:rsidRDefault="00DA7BE4" w:rsidP="003B3C84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1B">
              <w:rPr>
                <w:rFonts w:ascii="Times New Roman" w:eastAsia="Times New Roman" w:hAnsi="Times New Roman" w:cs="Times New Roman"/>
                <w:color w:val="000000" w:themeColor="text1"/>
              </w:rPr>
              <w:t>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 требует </w:t>
            </w:r>
          </w:p>
          <w:p w:rsidR="00DA7BE4" w:rsidRPr="005D2F1D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  <w:p w:rsidR="00DA7BE4" w:rsidRPr="005D2F1D" w:rsidRDefault="00DA7BE4" w:rsidP="003B3C8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P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4" w:rsidRDefault="00DA7BE4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4AC6" w:rsidRPr="005D2F1D" w:rsidTr="000322F8">
        <w:trPr>
          <w:cantSplit/>
          <w:trHeight w:val="69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Pr="00DA7BE4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B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394AC6" w:rsidRPr="005D2F1D" w:rsidTr="00394AC6">
        <w:trPr>
          <w:cantSplit/>
          <w:trHeight w:val="1325"/>
        </w:trPr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 по источникам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AC6" w:rsidRPr="005D2F1D" w:rsidRDefault="00394AC6" w:rsidP="00394AC6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Pr="00DA7BE4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B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394AC6" w:rsidRPr="005D2F1D" w:rsidTr="00394AC6">
        <w:trPr>
          <w:cantSplit/>
          <w:trHeight w:val="155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786A1B" w:rsidRDefault="00394AC6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AC6" w:rsidRPr="005D2F1D" w:rsidRDefault="00394AC6" w:rsidP="00394AC6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Pr="00DA7BE4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4AC6" w:rsidRPr="005D2F1D" w:rsidTr="00394AC6">
        <w:trPr>
          <w:cantSplit/>
          <w:trHeight w:val="1692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786A1B" w:rsidRDefault="00394AC6" w:rsidP="003B3C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4AC6" w:rsidRPr="005D2F1D" w:rsidRDefault="00394AC6" w:rsidP="00394AC6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Pr="00DA7BE4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4AC6" w:rsidRPr="005D2F1D" w:rsidTr="00506582">
        <w:trPr>
          <w:cantSplit/>
          <w:trHeight w:val="69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3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AC6" w:rsidRPr="005D2F1D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F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по программе</w:t>
            </w:r>
            <w:r w:rsidRPr="005D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Pr="00DA7BE4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7B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6" w:rsidRDefault="00394AC6" w:rsidP="003B3C84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</w:tbl>
    <w:p w:rsidR="00394AC6" w:rsidRDefault="00394AC6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4AC6" w:rsidRDefault="00394AC6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31BF9" w:rsidRPr="005D2F1D" w:rsidRDefault="00052D0C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Обоснование ресурсного обеспечения Программы</w:t>
      </w:r>
    </w:p>
    <w:p w:rsidR="00EE72DB" w:rsidRPr="005D2F1D" w:rsidRDefault="00EE72DB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объем финансирования Программы -  1,5 тыс. рублей,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счет средств бюджета Тюшинского сельского поселения Кардымовского района Смоленской области и  1,5  тыс. рублей.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финансирования по годам: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год – 0,5 тыс</w:t>
      </w:r>
      <w:proofErr w:type="gramStart"/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ублей, 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D20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 – 0,5 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средства областного бюджета -     0,0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средства федерального бюджета -   0,0  тыс</w:t>
      </w:r>
      <w:proofErr w:type="gramStart"/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уб.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 год –  0,5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D20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 0,5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областного бюджета -     0,0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федерального бюджета - 0,0  тыс</w:t>
      </w:r>
      <w:proofErr w:type="gramStart"/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уб.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2021 год –  0,5  тыс. руб.      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</w:t>
      </w:r>
      <w:r w:rsidR="00D20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местного бюджета-  0,5  тыс. руб.,</w:t>
      </w:r>
    </w:p>
    <w:p w:rsidR="00394AC6" w:rsidRPr="00627E3F" w:rsidRDefault="00394A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средства областного бюджета -  0,0     тыс. руб.,</w:t>
      </w:r>
    </w:p>
    <w:p w:rsidR="00394AC6" w:rsidRPr="00627E3F" w:rsidRDefault="00D20EC6" w:rsidP="00394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394AC6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федерального бюджета -   0,0  тыс</w:t>
      </w:r>
      <w:proofErr w:type="gramStart"/>
      <w:r w:rsidR="00394AC6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="00394AC6"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уб.</w:t>
      </w:r>
    </w:p>
    <w:p w:rsidR="003F32FE" w:rsidRPr="005D2F1D" w:rsidRDefault="003F32FE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E72DB" w:rsidRDefault="00EE72DB" w:rsidP="00FD6EE0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Механизм реализации Программы.</w:t>
      </w:r>
    </w:p>
    <w:p w:rsidR="00394AC6" w:rsidRPr="005D2F1D" w:rsidRDefault="00394AC6" w:rsidP="00A41B6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4AC6" w:rsidRPr="004E33D8" w:rsidRDefault="00394AC6" w:rsidP="00394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В рамках Федерального закона №44-ФЗ «О контрактной системе в сфере закупок товаров, работ, услуг для обеспечения государственных и муниципальных нужд» (с изменениями и дополнениями) в связи с необходимостью повышения эффективности использования бюджетных средств осуществляет размещение заказов для муниципальных нужд, что обеспечивает повышение эффективности расходов в рамках компетенции Администрации сельского поселения </w:t>
      </w:r>
    </w:p>
    <w:p w:rsidR="00394AC6" w:rsidRDefault="00394AC6" w:rsidP="00394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        Программа имеет открытый характер, в процессе реализации в нее могут включаться дополнительные мероприятия.</w:t>
      </w:r>
    </w:p>
    <w:p w:rsidR="00A41B63" w:rsidRPr="005D2F1D" w:rsidRDefault="00A41B63" w:rsidP="00A41B63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2F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Механизм реализации Программы базируется на оказании поддержки субъектам предпринимательской деятельности. </w:t>
      </w:r>
    </w:p>
    <w:p w:rsidR="00A41B63" w:rsidRPr="005D2F1D" w:rsidRDefault="00A41B63" w:rsidP="00A41B63">
      <w:pPr>
        <w:spacing w:after="0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>Сроки рассмотрения обращений субъектов малого и среднего предпринимательства за оказанием поддержки  в течение пятнадцати дней со дня регистрации обращения.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394AC6" w:rsidRPr="00627E3F" w:rsidRDefault="00394AC6" w:rsidP="00394A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Ожидаемый конечный результат реализации подпрограммы –</w:t>
      </w:r>
      <w:r w:rsidRPr="00D73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27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беспечение благоприятных условий для развития и поддержки малого и среднего предпринимательства и повышение роли малого и среднего предпринимательства в экономике Тюшинского сельского поселения.</w:t>
      </w:r>
    </w:p>
    <w:p w:rsidR="0096306C" w:rsidRPr="005D2F1D" w:rsidRDefault="00394AC6" w:rsidP="00A41B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ab/>
      </w:r>
      <w:r w:rsidR="00F842A1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</w:p>
    <w:p w:rsidR="0096306C" w:rsidRPr="00A41B63" w:rsidRDefault="0096306C" w:rsidP="0096306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A41B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Система организации </w:t>
      </w:r>
      <w:proofErr w:type="gramStart"/>
      <w:r w:rsidRPr="00A41B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A41B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программы.</w:t>
      </w:r>
    </w:p>
    <w:p w:rsidR="00A41B63" w:rsidRDefault="00A41B63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306C" w:rsidRPr="005D2F1D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Общий </w:t>
      </w:r>
      <w:proofErr w:type="gramStart"/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программы осуществляет Администрация Тюшинского сельского поселения, также организует:</w:t>
      </w:r>
    </w:p>
    <w:p w:rsidR="0096306C" w:rsidRPr="005D2F1D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обеспечение выполнения программы за счет средств местного бюджета;</w:t>
      </w:r>
    </w:p>
    <w:p w:rsidR="0096306C" w:rsidRPr="005D2F1D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подготовку информации о ходе реализации программы;</w:t>
      </w:r>
    </w:p>
    <w:p w:rsidR="0096306C" w:rsidRPr="005D2F1D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подготовку предложений по корректировке программы;</w:t>
      </w:r>
    </w:p>
    <w:p w:rsidR="0096306C" w:rsidRPr="005D2F1D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контроль за эффективным и целевым использованием средств, выделяемых на реализацию программы.</w:t>
      </w:r>
    </w:p>
    <w:p w:rsidR="0096306C" w:rsidRPr="005D2F1D" w:rsidRDefault="0096306C" w:rsidP="0096306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проведения текущего мониторинга реализации программы:</w:t>
      </w:r>
    </w:p>
    <w:p w:rsidR="0096306C" w:rsidRPr="005D2F1D" w:rsidRDefault="00FD6EE0" w:rsidP="0096306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96306C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формирует отчет об исполнении программы по форме, установленной Порядком разработки, реализации и корректировки муниципальных программ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6306C" w:rsidRPr="00EE72DB" w:rsidRDefault="0096306C" w:rsidP="00EE72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96306C" w:rsidRPr="00EE72DB" w:rsidSect="00CE6457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D59" w:rsidRDefault="006C3D59" w:rsidP="00705710">
      <w:pPr>
        <w:spacing w:after="0" w:line="240" w:lineRule="auto"/>
      </w:pPr>
      <w:r>
        <w:separator/>
      </w:r>
    </w:p>
  </w:endnote>
  <w:endnote w:type="continuationSeparator" w:id="0">
    <w:p w:rsidR="006C3D59" w:rsidRDefault="006C3D59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D59" w:rsidRDefault="006C3D59" w:rsidP="00705710">
      <w:pPr>
        <w:spacing w:after="0" w:line="240" w:lineRule="auto"/>
      </w:pPr>
      <w:r>
        <w:separator/>
      </w:r>
    </w:p>
  </w:footnote>
  <w:footnote w:type="continuationSeparator" w:id="0">
    <w:p w:rsidR="006C3D59" w:rsidRDefault="006C3D59" w:rsidP="0070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8344"/>
      <w:docPartObj>
        <w:docPartGallery w:val="Page Numbers (Top of Page)"/>
        <w:docPartUnique/>
      </w:docPartObj>
    </w:sdtPr>
    <w:sdtContent>
      <w:p w:rsidR="00CE6457" w:rsidRDefault="0075658A">
        <w:pPr>
          <w:pStyle w:val="a9"/>
          <w:jc w:val="center"/>
        </w:pPr>
        <w:fldSimple w:instr=" PAGE   \* MERGEFORMAT ">
          <w:r w:rsidR="00655430">
            <w:rPr>
              <w:noProof/>
            </w:rPr>
            <w:t>9</w:t>
          </w:r>
        </w:fldSimple>
      </w:p>
    </w:sdtContent>
  </w:sdt>
  <w:p w:rsidR="00CE6457" w:rsidRDefault="00CE645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5284A"/>
    <w:multiLevelType w:val="hybridMultilevel"/>
    <w:tmpl w:val="DE7CDDA8"/>
    <w:lvl w:ilvl="0" w:tplc="88A0FE92">
      <w:start w:val="1"/>
      <w:numFmt w:val="decimal"/>
      <w:lvlText w:val="%1."/>
      <w:lvlJc w:val="left"/>
      <w:pPr>
        <w:ind w:left="6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BF9"/>
    <w:rsid w:val="00006578"/>
    <w:rsid w:val="00023737"/>
    <w:rsid w:val="0003073C"/>
    <w:rsid w:val="00031BF9"/>
    <w:rsid w:val="0003797E"/>
    <w:rsid w:val="00052D0C"/>
    <w:rsid w:val="00083323"/>
    <w:rsid w:val="000919C8"/>
    <w:rsid w:val="000926AD"/>
    <w:rsid w:val="000B3976"/>
    <w:rsid w:val="000D7A02"/>
    <w:rsid w:val="000E0B88"/>
    <w:rsid w:val="000F65C5"/>
    <w:rsid w:val="001145B0"/>
    <w:rsid w:val="00130CFE"/>
    <w:rsid w:val="00133C12"/>
    <w:rsid w:val="00146545"/>
    <w:rsid w:val="001519D2"/>
    <w:rsid w:val="0019773E"/>
    <w:rsid w:val="001A427A"/>
    <w:rsid w:val="001B2451"/>
    <w:rsid w:val="001B2510"/>
    <w:rsid w:val="001C1BEC"/>
    <w:rsid w:val="001C4053"/>
    <w:rsid w:val="001D79BD"/>
    <w:rsid w:val="001E5FFC"/>
    <w:rsid w:val="00217929"/>
    <w:rsid w:val="002457DD"/>
    <w:rsid w:val="00256158"/>
    <w:rsid w:val="00256215"/>
    <w:rsid w:val="00270FDB"/>
    <w:rsid w:val="00282277"/>
    <w:rsid w:val="002F4194"/>
    <w:rsid w:val="00307D71"/>
    <w:rsid w:val="00342035"/>
    <w:rsid w:val="0037067B"/>
    <w:rsid w:val="00394AC6"/>
    <w:rsid w:val="003954B3"/>
    <w:rsid w:val="00396DE0"/>
    <w:rsid w:val="003B50C9"/>
    <w:rsid w:val="003B6427"/>
    <w:rsid w:val="003C6BC1"/>
    <w:rsid w:val="003C70F5"/>
    <w:rsid w:val="003F32FE"/>
    <w:rsid w:val="004038A3"/>
    <w:rsid w:val="004049EB"/>
    <w:rsid w:val="00414861"/>
    <w:rsid w:val="0042365D"/>
    <w:rsid w:val="004B6E24"/>
    <w:rsid w:val="004C3DAD"/>
    <w:rsid w:val="004E7AC0"/>
    <w:rsid w:val="005328DA"/>
    <w:rsid w:val="00533422"/>
    <w:rsid w:val="00545A7C"/>
    <w:rsid w:val="005B5440"/>
    <w:rsid w:val="005D0BC3"/>
    <w:rsid w:val="005D2F1D"/>
    <w:rsid w:val="006015C1"/>
    <w:rsid w:val="006079CD"/>
    <w:rsid w:val="006259CE"/>
    <w:rsid w:val="00627E3F"/>
    <w:rsid w:val="00655430"/>
    <w:rsid w:val="00657D75"/>
    <w:rsid w:val="006A34B7"/>
    <w:rsid w:val="006A3F21"/>
    <w:rsid w:val="006A6E29"/>
    <w:rsid w:val="006C28BE"/>
    <w:rsid w:val="006C3D59"/>
    <w:rsid w:val="006C60C2"/>
    <w:rsid w:val="006C7AA9"/>
    <w:rsid w:val="006D7F09"/>
    <w:rsid w:val="006E1D40"/>
    <w:rsid w:val="006E2657"/>
    <w:rsid w:val="006F4EE4"/>
    <w:rsid w:val="00700D1E"/>
    <w:rsid w:val="00705710"/>
    <w:rsid w:val="00713F6C"/>
    <w:rsid w:val="00716EF2"/>
    <w:rsid w:val="007221A0"/>
    <w:rsid w:val="0075658A"/>
    <w:rsid w:val="00767905"/>
    <w:rsid w:val="00772369"/>
    <w:rsid w:val="007777B9"/>
    <w:rsid w:val="00786A1B"/>
    <w:rsid w:val="007A4CB2"/>
    <w:rsid w:val="007C0B87"/>
    <w:rsid w:val="007C48BB"/>
    <w:rsid w:val="007C79EC"/>
    <w:rsid w:val="007E3E52"/>
    <w:rsid w:val="007F67E8"/>
    <w:rsid w:val="00811131"/>
    <w:rsid w:val="0081452F"/>
    <w:rsid w:val="0082562A"/>
    <w:rsid w:val="00845235"/>
    <w:rsid w:val="008614CA"/>
    <w:rsid w:val="00887CAB"/>
    <w:rsid w:val="00891058"/>
    <w:rsid w:val="008A5E79"/>
    <w:rsid w:val="008A7094"/>
    <w:rsid w:val="008C41E2"/>
    <w:rsid w:val="008C7A29"/>
    <w:rsid w:val="008D5CBE"/>
    <w:rsid w:val="00912014"/>
    <w:rsid w:val="0093184D"/>
    <w:rsid w:val="0093774C"/>
    <w:rsid w:val="0096306C"/>
    <w:rsid w:val="009635FA"/>
    <w:rsid w:val="00973765"/>
    <w:rsid w:val="009A7254"/>
    <w:rsid w:val="009F5A5F"/>
    <w:rsid w:val="00A41B63"/>
    <w:rsid w:val="00A45903"/>
    <w:rsid w:val="00A66882"/>
    <w:rsid w:val="00A71802"/>
    <w:rsid w:val="00AA5EB7"/>
    <w:rsid w:val="00AB059B"/>
    <w:rsid w:val="00AB5476"/>
    <w:rsid w:val="00B0122A"/>
    <w:rsid w:val="00B12795"/>
    <w:rsid w:val="00B22593"/>
    <w:rsid w:val="00B420B1"/>
    <w:rsid w:val="00B43406"/>
    <w:rsid w:val="00B4798E"/>
    <w:rsid w:val="00B56548"/>
    <w:rsid w:val="00B87371"/>
    <w:rsid w:val="00BD7016"/>
    <w:rsid w:val="00BE2B8D"/>
    <w:rsid w:val="00C018F8"/>
    <w:rsid w:val="00C40A40"/>
    <w:rsid w:val="00C40D05"/>
    <w:rsid w:val="00C42F77"/>
    <w:rsid w:val="00C61EC7"/>
    <w:rsid w:val="00C745EB"/>
    <w:rsid w:val="00CA5F39"/>
    <w:rsid w:val="00CB0778"/>
    <w:rsid w:val="00CE6457"/>
    <w:rsid w:val="00CE7BB3"/>
    <w:rsid w:val="00CE7E62"/>
    <w:rsid w:val="00CF11EC"/>
    <w:rsid w:val="00D06772"/>
    <w:rsid w:val="00D20EC6"/>
    <w:rsid w:val="00D33293"/>
    <w:rsid w:val="00D5031C"/>
    <w:rsid w:val="00D577AA"/>
    <w:rsid w:val="00D818B5"/>
    <w:rsid w:val="00D9793D"/>
    <w:rsid w:val="00DA5877"/>
    <w:rsid w:val="00DA7BE4"/>
    <w:rsid w:val="00DB39F7"/>
    <w:rsid w:val="00DF18E3"/>
    <w:rsid w:val="00E909E1"/>
    <w:rsid w:val="00EE72DB"/>
    <w:rsid w:val="00EF1777"/>
    <w:rsid w:val="00EF3620"/>
    <w:rsid w:val="00EF3982"/>
    <w:rsid w:val="00F000D3"/>
    <w:rsid w:val="00F03CD3"/>
    <w:rsid w:val="00F1196E"/>
    <w:rsid w:val="00F20455"/>
    <w:rsid w:val="00F842A1"/>
    <w:rsid w:val="00F96CAD"/>
    <w:rsid w:val="00FC1DAF"/>
    <w:rsid w:val="00FD136A"/>
    <w:rsid w:val="00FD6EE0"/>
    <w:rsid w:val="00FE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326D1-134D-4A6A-A4A5-0ADAC5A6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10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2018-12-13T08:58:00Z</cp:lastPrinted>
  <dcterms:created xsi:type="dcterms:W3CDTF">2018-02-19T04:58:00Z</dcterms:created>
  <dcterms:modified xsi:type="dcterms:W3CDTF">2019-01-11T12:44:00Z</dcterms:modified>
</cp:coreProperties>
</file>