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930" w:type="dxa"/>
        <w:tblInd w:w="93" w:type="dxa"/>
        <w:tblLook w:val="0000"/>
      </w:tblPr>
      <w:tblGrid>
        <w:gridCol w:w="10760"/>
        <w:gridCol w:w="3060"/>
        <w:gridCol w:w="2540"/>
        <w:gridCol w:w="5570"/>
      </w:tblGrid>
      <w:tr w:rsidR="001F0677" w:rsidRPr="00A8511C" w:rsidTr="00FE6035">
        <w:trPr>
          <w:trHeight w:val="491"/>
        </w:trPr>
        <w:tc>
          <w:tcPr>
            <w:tcW w:w="21930" w:type="dxa"/>
            <w:gridSpan w:val="4"/>
            <w:tcBorders>
              <w:top w:val="nil"/>
              <w:left w:val="nil"/>
              <w:bottom w:val="nil"/>
              <w:right w:val="nil"/>
            </w:tcBorders>
            <w:vAlign w:val="center"/>
          </w:tcPr>
          <w:p w:rsidR="001F0677" w:rsidRPr="00A8511C" w:rsidRDefault="001F0677" w:rsidP="00386D53">
            <w:pPr>
              <w:spacing w:after="0" w:line="240" w:lineRule="auto"/>
              <w:rPr>
                <w:rFonts w:ascii="Times New Roman" w:hAnsi="Times New Roman"/>
                <w:bCs/>
              </w:rPr>
            </w:pPr>
          </w:p>
        </w:tc>
      </w:tr>
      <w:tr w:rsidR="001F0677" w:rsidRPr="00A8511C" w:rsidTr="00FE6035">
        <w:trPr>
          <w:trHeight w:val="11227"/>
        </w:trPr>
        <w:tc>
          <w:tcPr>
            <w:tcW w:w="10760" w:type="dxa"/>
            <w:tcBorders>
              <w:top w:val="nil"/>
              <w:left w:val="nil"/>
              <w:bottom w:val="nil"/>
              <w:right w:val="nil"/>
            </w:tcBorders>
            <w:shd w:val="clear" w:color="auto" w:fill="FFFFFF"/>
            <w:noWrap/>
            <w:vAlign w:val="bottom"/>
          </w:tcPr>
          <w:p w:rsidR="001F0677" w:rsidRPr="00A8511C" w:rsidRDefault="001F0677" w:rsidP="00FE6035">
            <w:pPr>
              <w:spacing w:after="0" w:line="240" w:lineRule="auto"/>
              <w:rPr>
                <w:rFonts w:ascii="Times New Roman" w:hAnsi="Times New Roman"/>
                <w:sz w:val="20"/>
                <w:szCs w:val="20"/>
              </w:rPr>
            </w:pPr>
            <w:r w:rsidRPr="00A8511C">
              <w:rPr>
                <w:rFonts w:ascii="Times New Roman" w:hAnsi="Times New Roman"/>
                <w:sz w:val="20"/>
                <w:szCs w:val="20"/>
              </w:rPr>
              <w:t xml:space="preserve">                                                                                                                            </w:t>
            </w:r>
          </w:p>
          <w:tbl>
            <w:tblPr>
              <w:tblW w:w="10293" w:type="dxa"/>
              <w:tblLook w:val="01E0"/>
            </w:tblPr>
            <w:tblGrid>
              <w:gridCol w:w="5590"/>
              <w:gridCol w:w="4703"/>
            </w:tblGrid>
            <w:tr w:rsidR="003D6C2D" w:rsidTr="003D6C2D">
              <w:trPr>
                <w:trHeight w:val="537"/>
              </w:trPr>
              <w:tc>
                <w:tcPr>
                  <w:tcW w:w="5590" w:type="dxa"/>
                </w:tcPr>
                <w:p w:rsidR="003D6C2D" w:rsidRDefault="001F0677" w:rsidP="003D6C2D">
                  <w:pPr>
                    <w:rPr>
                      <w:sz w:val="24"/>
                      <w:szCs w:val="24"/>
                    </w:rPr>
                  </w:pPr>
                  <w:r w:rsidRPr="00A8511C">
                    <w:rPr>
                      <w:rFonts w:ascii="Times New Roman" w:hAnsi="Times New Roman"/>
                      <w:sz w:val="20"/>
                      <w:szCs w:val="20"/>
                    </w:rPr>
                    <w:t xml:space="preserve">                                                                                                                                                </w:t>
                  </w:r>
                </w:p>
              </w:tc>
              <w:tc>
                <w:tcPr>
                  <w:tcW w:w="4703" w:type="dxa"/>
                </w:tcPr>
                <w:p w:rsidR="003D6C2D" w:rsidRDefault="003D6C2D" w:rsidP="003D6C2D">
                  <w:pPr>
                    <w:spacing w:after="0"/>
                    <w:ind w:left="773" w:firstLine="16"/>
                    <w:rPr>
                      <w:rFonts w:ascii="Times New Roman" w:hAnsi="Times New Roman"/>
                    </w:rPr>
                  </w:pPr>
                  <w:r>
                    <w:t xml:space="preserve">       </w:t>
                  </w:r>
                  <w:r w:rsidRPr="003D6C2D">
                    <w:rPr>
                      <w:rFonts w:ascii="Times New Roman" w:hAnsi="Times New Roman"/>
                    </w:rPr>
                    <w:t xml:space="preserve">Приложение № </w:t>
                  </w:r>
                  <w:r>
                    <w:rPr>
                      <w:rFonts w:ascii="Times New Roman" w:hAnsi="Times New Roman"/>
                    </w:rPr>
                    <w:t>3</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к решению Совета депутатов</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 xml:space="preserve">Тюшинского сельского поселения </w:t>
                  </w:r>
                </w:p>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sz w:val="24"/>
                      <w:szCs w:val="24"/>
                    </w:rPr>
                    <w:t xml:space="preserve">Кардымовского района Смоленской области                 </w:t>
                  </w:r>
                </w:p>
                <w:p w:rsidR="003D6C2D" w:rsidRPr="003D6C2D" w:rsidRDefault="00B669DE" w:rsidP="003D6C2D">
                  <w:pPr>
                    <w:ind w:left="1155"/>
                    <w:rPr>
                      <w:rFonts w:ascii="Times New Roman" w:hAnsi="Times New Roman"/>
                    </w:rPr>
                  </w:pPr>
                  <w:r>
                    <w:rPr>
                      <w:rFonts w:ascii="Times New Roman" w:hAnsi="Times New Roman"/>
                    </w:rPr>
                    <w:t xml:space="preserve">от  </w:t>
                  </w:r>
                  <w:r w:rsidR="008A5279">
                    <w:rPr>
                      <w:rFonts w:ascii="Times New Roman" w:hAnsi="Times New Roman"/>
                    </w:rPr>
                    <w:t>__________</w:t>
                  </w:r>
                  <w:r>
                    <w:rPr>
                      <w:rFonts w:ascii="Times New Roman" w:hAnsi="Times New Roman"/>
                    </w:rPr>
                    <w:t xml:space="preserve"> г. № </w:t>
                  </w:r>
                  <w:r w:rsidR="008A5279">
                    <w:rPr>
                      <w:rFonts w:ascii="Times New Roman" w:hAnsi="Times New Roman"/>
                    </w:rPr>
                    <w:t>____</w:t>
                  </w:r>
                </w:p>
                <w:p w:rsidR="003D6C2D" w:rsidRDefault="003D6C2D" w:rsidP="003D6C2D">
                  <w:pPr>
                    <w:rPr>
                      <w:sz w:val="24"/>
                      <w:szCs w:val="24"/>
                    </w:rPr>
                  </w:pPr>
                </w:p>
              </w:tc>
            </w:tr>
          </w:tbl>
          <w:p w:rsidR="001F0677" w:rsidRPr="00A8511C"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Расходы бюджета Тюшинского сельского поселения за 201</w:t>
            </w:r>
            <w:r w:rsidR="005975B9">
              <w:rPr>
                <w:rFonts w:ascii="Times New Roman" w:hAnsi="Times New Roman"/>
                <w:b/>
                <w:sz w:val="28"/>
                <w:szCs w:val="28"/>
              </w:rPr>
              <w:t>8</w:t>
            </w:r>
            <w:r w:rsidRPr="00A8511C">
              <w:rPr>
                <w:rFonts w:ascii="Times New Roman" w:hAnsi="Times New Roman"/>
                <w:b/>
                <w:sz w:val="28"/>
                <w:szCs w:val="28"/>
              </w:rPr>
              <w:t xml:space="preserve"> год</w:t>
            </w:r>
          </w:p>
          <w:p w:rsidR="001F0677"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 xml:space="preserve">по ведомственной структуре расходов </w:t>
            </w:r>
            <w:r w:rsidR="00E06F56">
              <w:rPr>
                <w:rFonts w:ascii="Times New Roman" w:hAnsi="Times New Roman"/>
                <w:b/>
                <w:sz w:val="28"/>
                <w:szCs w:val="28"/>
              </w:rPr>
              <w:t>бюджета</w:t>
            </w:r>
          </w:p>
          <w:p w:rsidR="001A5A37" w:rsidRPr="001A5A37" w:rsidRDefault="001A5A37" w:rsidP="001A5A37">
            <w:pPr>
              <w:autoSpaceDE w:val="0"/>
              <w:autoSpaceDN w:val="0"/>
              <w:adjustRightInd w:val="0"/>
              <w:spacing w:after="0" w:line="240" w:lineRule="auto"/>
              <w:jc w:val="both"/>
              <w:outlineLvl w:val="1"/>
              <w:rPr>
                <w:rFonts w:ascii="Times New Roman" w:hAnsi="Times New Roman"/>
                <w:sz w:val="28"/>
                <w:szCs w:val="28"/>
              </w:rPr>
            </w:pPr>
          </w:p>
          <w:p w:rsidR="001A5A37" w:rsidRDefault="001A5A37" w:rsidP="001A5A37">
            <w:pPr>
              <w:spacing w:after="0" w:line="240" w:lineRule="auto"/>
              <w:jc w:val="right"/>
              <w:rPr>
                <w:rFonts w:ascii="Times New Roman" w:hAnsi="Times New Roman"/>
                <w:b/>
                <w:bCs/>
                <w:sz w:val="24"/>
                <w:szCs w:val="24"/>
              </w:rPr>
            </w:pPr>
            <w:r w:rsidRPr="001A5A37">
              <w:rPr>
                <w:rFonts w:ascii="Times New Roman" w:hAnsi="Times New Roman"/>
                <w:b/>
                <w:bCs/>
                <w:sz w:val="28"/>
                <w:szCs w:val="24"/>
              </w:rPr>
              <w:t xml:space="preserve">                                                                                      </w:t>
            </w:r>
            <w:r w:rsidRPr="001A5A37">
              <w:rPr>
                <w:rFonts w:ascii="Times New Roman" w:hAnsi="Times New Roman"/>
                <w:b/>
                <w:bCs/>
                <w:sz w:val="24"/>
                <w:szCs w:val="24"/>
              </w:rPr>
              <w:t>(рублей)</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9"/>
              <w:gridCol w:w="850"/>
              <w:gridCol w:w="567"/>
              <w:gridCol w:w="567"/>
              <w:gridCol w:w="1701"/>
              <w:gridCol w:w="709"/>
              <w:gridCol w:w="1417"/>
            </w:tblGrid>
            <w:tr w:rsidR="005975B9" w:rsidRPr="005975B9" w:rsidTr="005975B9">
              <w:trPr>
                <w:cantSplit/>
                <w:trHeight w:val="2981"/>
              </w:trPr>
              <w:tc>
                <w:tcPr>
                  <w:tcW w:w="4389" w:type="dxa"/>
                  <w:tcBorders>
                    <w:top w:val="single" w:sz="4" w:space="0" w:color="auto"/>
                    <w:left w:val="single" w:sz="4" w:space="0" w:color="auto"/>
                    <w:bottom w:val="single" w:sz="4" w:space="0" w:color="auto"/>
                    <w:right w:val="single" w:sz="4" w:space="0" w:color="auto"/>
                  </w:tcBorders>
                  <w:vAlign w:val="center"/>
                  <w:hideMark/>
                </w:tcPr>
                <w:p w:rsidR="005975B9" w:rsidRPr="005975B9" w:rsidRDefault="005975B9" w:rsidP="005975B9">
                  <w:pPr>
                    <w:spacing w:after="0" w:line="240" w:lineRule="auto"/>
                    <w:jc w:val="center"/>
                    <w:rPr>
                      <w:rFonts w:ascii="Times New Roman" w:hAnsi="Times New Roman"/>
                      <w:b/>
                      <w:bCs/>
                      <w:sz w:val="20"/>
                      <w:szCs w:val="20"/>
                    </w:rPr>
                  </w:pPr>
                  <w:r w:rsidRPr="005975B9">
                    <w:rPr>
                      <w:rFonts w:ascii="Times New Roman" w:hAnsi="Times New Roman"/>
                      <w:sz w:val="20"/>
                      <w:szCs w:val="20"/>
                    </w:rPr>
                    <w:t xml:space="preserve">                                                                                                                                            </w:t>
                  </w:r>
                  <w:r w:rsidRPr="005975B9">
                    <w:rPr>
                      <w:rFonts w:ascii="Times New Roman" w:hAnsi="Times New Roman"/>
                      <w:b/>
                      <w:bCs/>
                      <w:sz w:val="20"/>
                      <w:szCs w:val="20"/>
                    </w:rPr>
                    <w:t>Наименование</w:t>
                  </w:r>
                </w:p>
              </w:tc>
              <w:tc>
                <w:tcPr>
                  <w:tcW w:w="850"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right="113"/>
                    <w:jc w:val="center"/>
                    <w:rPr>
                      <w:rFonts w:ascii="Times New Roman" w:hAnsi="Times New Roman"/>
                      <w:b/>
                      <w:bCs/>
                      <w:sz w:val="20"/>
                      <w:szCs w:val="20"/>
                    </w:rPr>
                  </w:pPr>
                  <w:r w:rsidRPr="005975B9">
                    <w:rPr>
                      <w:rFonts w:ascii="Times New Roman" w:hAnsi="Times New Roman"/>
                      <w:b/>
                      <w:bCs/>
                      <w:sz w:val="20"/>
                      <w:szCs w:val="20"/>
                    </w:rPr>
                    <w:t>Код главного распорядителя средств  бюджета сельского поселения (прямого получателя)</w:t>
                  </w:r>
                </w:p>
              </w:tc>
              <w:tc>
                <w:tcPr>
                  <w:tcW w:w="567"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Раздел</w:t>
                  </w:r>
                </w:p>
              </w:tc>
              <w:tc>
                <w:tcPr>
                  <w:tcW w:w="567"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Подраздел</w:t>
                  </w:r>
                </w:p>
              </w:tc>
              <w:tc>
                <w:tcPr>
                  <w:tcW w:w="1701"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Целевая статья расходов</w:t>
                  </w:r>
                </w:p>
              </w:tc>
              <w:tc>
                <w:tcPr>
                  <w:tcW w:w="709" w:type="dxa"/>
                  <w:tcBorders>
                    <w:top w:val="single" w:sz="4" w:space="0" w:color="auto"/>
                    <w:left w:val="single" w:sz="4" w:space="0" w:color="auto"/>
                    <w:bottom w:val="single" w:sz="4" w:space="0" w:color="auto"/>
                    <w:right w:val="single" w:sz="4" w:space="0" w:color="auto"/>
                  </w:tcBorders>
                  <w:noWrap/>
                  <w:textDirection w:val="btLr"/>
                  <w:vAlign w:val="center"/>
                  <w:hideMark/>
                </w:tcPr>
                <w:p w:rsidR="005975B9" w:rsidRPr="005975B9" w:rsidRDefault="005975B9" w:rsidP="005975B9">
                  <w:pPr>
                    <w:spacing w:after="0" w:line="240" w:lineRule="auto"/>
                    <w:ind w:left="113" w:right="113"/>
                    <w:jc w:val="center"/>
                    <w:rPr>
                      <w:rFonts w:ascii="Times New Roman" w:hAnsi="Times New Roman"/>
                      <w:b/>
                      <w:bCs/>
                      <w:sz w:val="20"/>
                      <w:szCs w:val="20"/>
                    </w:rPr>
                  </w:pPr>
                  <w:r w:rsidRPr="005975B9">
                    <w:rPr>
                      <w:rFonts w:ascii="Times New Roman" w:hAnsi="Times New Roman"/>
                      <w:b/>
                      <w:bCs/>
                      <w:sz w:val="20"/>
                      <w:szCs w:val="20"/>
                    </w:rPr>
                    <w:t>Вид расходов</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5975B9" w:rsidRPr="005975B9" w:rsidRDefault="005975B9" w:rsidP="005975B9">
                  <w:pPr>
                    <w:spacing w:after="0" w:line="240" w:lineRule="auto"/>
                    <w:jc w:val="center"/>
                    <w:rPr>
                      <w:rFonts w:ascii="Times New Roman" w:hAnsi="Times New Roman"/>
                      <w:b/>
                      <w:bCs/>
                      <w:sz w:val="20"/>
                      <w:szCs w:val="20"/>
                    </w:rPr>
                  </w:pPr>
                  <w:r w:rsidRPr="005975B9">
                    <w:rPr>
                      <w:rFonts w:ascii="Times New Roman" w:hAnsi="Times New Roman"/>
                      <w:b/>
                      <w:bCs/>
                      <w:sz w:val="20"/>
                      <w:szCs w:val="20"/>
                    </w:rPr>
                    <w:t>СУММА</w:t>
                  </w:r>
                </w:p>
              </w:tc>
            </w:tr>
          </w:tbl>
          <w:p w:rsidR="005975B9" w:rsidRPr="005975B9" w:rsidRDefault="005975B9" w:rsidP="005975B9">
            <w:pPr>
              <w:spacing w:after="0" w:line="240" w:lineRule="auto"/>
              <w:rPr>
                <w:rFonts w:ascii="Times New Roman" w:hAnsi="Times New Roman"/>
                <w:sz w:val="2"/>
                <w:szCs w:val="2"/>
              </w:rPr>
            </w:pPr>
          </w:p>
          <w:tbl>
            <w:tblPr>
              <w:tblW w:w="10200" w:type="dxa"/>
              <w:tblInd w:w="108" w:type="dxa"/>
              <w:tblLook w:val="04A0"/>
            </w:tblPr>
            <w:tblGrid>
              <w:gridCol w:w="4389"/>
              <w:gridCol w:w="850"/>
              <w:gridCol w:w="567"/>
              <w:gridCol w:w="567"/>
              <w:gridCol w:w="1701"/>
              <w:gridCol w:w="709"/>
              <w:gridCol w:w="1417"/>
            </w:tblGrid>
            <w:tr w:rsidR="005975B9" w:rsidRPr="005975B9" w:rsidTr="00787862">
              <w:trPr>
                <w:cantSplit/>
                <w:trHeight w:val="20"/>
                <w:tblHeader/>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center"/>
                    <w:rPr>
                      <w:rFonts w:ascii="Times New Roman" w:hAnsi="Times New Roman"/>
                      <w:bCs/>
                      <w:sz w:val="20"/>
                      <w:szCs w:val="20"/>
                      <w:lang w:val="en-US"/>
                    </w:rPr>
                  </w:pPr>
                  <w:r w:rsidRPr="005975B9">
                    <w:rPr>
                      <w:rFonts w:ascii="Times New Roman" w:hAnsi="Times New Roman"/>
                      <w:bCs/>
                      <w:sz w:val="20"/>
                      <w:szCs w:val="20"/>
                      <w:lang w:val="en-US"/>
                    </w:rPr>
                    <w:t>1</w:t>
                  </w:r>
                </w:p>
              </w:tc>
              <w:tc>
                <w:tcPr>
                  <w:tcW w:w="850"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2</w:t>
                  </w:r>
                </w:p>
              </w:tc>
              <w:tc>
                <w:tcPr>
                  <w:tcW w:w="567"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3</w:t>
                  </w:r>
                </w:p>
              </w:tc>
              <w:tc>
                <w:tcPr>
                  <w:tcW w:w="567"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4</w:t>
                  </w:r>
                </w:p>
              </w:tc>
              <w:tc>
                <w:tcPr>
                  <w:tcW w:w="1701" w:type="dxa"/>
                  <w:tcBorders>
                    <w:top w:val="single" w:sz="4" w:space="0" w:color="auto"/>
                    <w:left w:val="nil"/>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5</w:t>
                  </w:r>
                </w:p>
              </w:tc>
              <w:tc>
                <w:tcPr>
                  <w:tcW w:w="709" w:type="dxa"/>
                  <w:tcBorders>
                    <w:top w:val="single" w:sz="4" w:space="0" w:color="auto"/>
                    <w:left w:val="nil"/>
                    <w:bottom w:val="single" w:sz="4" w:space="0" w:color="auto"/>
                    <w:right w:val="nil"/>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6</w:t>
                  </w:r>
                </w:p>
              </w:tc>
              <w:tc>
                <w:tcPr>
                  <w:tcW w:w="1417" w:type="dxa"/>
                  <w:tcBorders>
                    <w:top w:val="single" w:sz="4" w:space="0" w:color="auto"/>
                    <w:left w:val="single" w:sz="4" w:space="0" w:color="auto"/>
                    <w:bottom w:val="single" w:sz="4" w:space="0" w:color="auto"/>
                    <w:right w:val="single" w:sz="4" w:space="0" w:color="auto"/>
                  </w:tcBorders>
                  <w:noWrap/>
                  <w:hideMark/>
                </w:tcPr>
                <w:p w:rsidR="005975B9" w:rsidRPr="005975B9" w:rsidRDefault="005975B9" w:rsidP="005975B9">
                  <w:pPr>
                    <w:spacing w:after="0" w:line="240" w:lineRule="auto"/>
                    <w:jc w:val="center"/>
                    <w:rPr>
                      <w:rFonts w:ascii="Times New Roman" w:hAnsi="Times New Roman"/>
                      <w:sz w:val="20"/>
                      <w:szCs w:val="20"/>
                      <w:lang w:val="en-US"/>
                    </w:rPr>
                  </w:pPr>
                  <w:r w:rsidRPr="005975B9">
                    <w:rPr>
                      <w:rFonts w:ascii="Times New Roman" w:hAnsi="Times New Roman"/>
                      <w:sz w:val="20"/>
                      <w:szCs w:val="20"/>
                      <w:lang w:val="en-US"/>
                    </w:rPr>
                    <w:t>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Администрация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4648589,57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sz w:val="20"/>
                      <w:szCs w:val="20"/>
                    </w:rPr>
                  </w:pPr>
                  <w:r w:rsidRPr="005975B9">
                    <w:rPr>
                      <w:rFonts w:ascii="Times New Roman" w:hAnsi="Times New Roman"/>
                      <w:b/>
                      <w:sz w:val="20"/>
                      <w:szCs w:val="20"/>
                    </w:rPr>
                    <w:t>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2424495,78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i/>
                      <w:iCs/>
                    </w:rPr>
                  </w:pPr>
                  <w:r w:rsidRPr="005975B9">
                    <w:rPr>
                      <w:rFonts w:ascii="Times New Roman" w:hAnsi="Times New Roman"/>
                      <w:b/>
                      <w:bCs/>
                      <w:i/>
                      <w:iCs/>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i/>
                      <w:iCs/>
                    </w:rPr>
                  </w:pPr>
                  <w:r w:rsidRPr="005975B9">
                    <w:rPr>
                      <w:rFonts w:ascii="Times New Roman" w:hAnsi="Times New Roman"/>
                      <w:b/>
                      <w:bCs/>
                      <w:i/>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b/>
                      <w:sz w:val="20"/>
                      <w:szCs w:val="20"/>
                    </w:rPr>
                  </w:pPr>
                  <w:r w:rsidRPr="005975B9">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
                      <w:bCs/>
                    </w:rPr>
                  </w:pPr>
                  <w:r w:rsidRPr="005975B9">
                    <w:rPr>
                      <w:rFonts w:ascii="Times New Roman" w:hAnsi="Times New Roman"/>
                      <w:b/>
                      <w:bCs/>
                    </w:rPr>
                    <w:t>Глава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rPr>
                  </w:pPr>
                  <w:r w:rsidRPr="005975B9">
                    <w:rPr>
                      <w:rFonts w:ascii="Times New Roman" w:hAnsi="Times New Roman"/>
                      <w:bCs/>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rPr>
                  </w:pPr>
                  <w:r w:rsidRPr="005975B9">
                    <w:rPr>
                      <w:rFonts w:ascii="Times New Roman" w:hAnsi="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widowControl w:val="0"/>
                    <w:spacing w:after="0" w:line="240" w:lineRule="auto"/>
                    <w:jc w:val="both"/>
                    <w:rPr>
                      <w:rFonts w:ascii="Times New Roman" w:hAnsi="Times New Roman"/>
                      <w:bCs/>
                      <w:i/>
                    </w:rPr>
                  </w:pPr>
                  <w:r w:rsidRPr="005975B9">
                    <w:rPr>
                      <w:rFonts w:ascii="Times New Roman" w:hAnsi="Times New Roman"/>
                      <w:bCs/>
                      <w:i/>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widowControl w:val="0"/>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sz w:val="20"/>
                      <w:szCs w:val="20"/>
                    </w:rPr>
                    <w:t>478428,45</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Cs/>
                    </w:rPr>
                  </w:pPr>
                  <w:r w:rsidRPr="005975B9">
                    <w:rPr>
                      <w:rFonts w:ascii="Times New Roman" w:hAnsi="Times New Roman"/>
                      <w:b/>
                      <w:bCs/>
                      <w:i/>
                      <w:i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1909673,33</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1454475,51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1454475,51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446601,82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446601,82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Иные бюджетные ассигнования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800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8596,00</w:t>
                  </w:r>
                </w:p>
              </w:tc>
            </w:tr>
            <w:tr w:rsidR="005975B9" w:rsidRPr="005975B9" w:rsidTr="00787862">
              <w:trPr>
                <w:cantSplit/>
                <w:trHeight w:val="405"/>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Уплата налогов, сборов и иных платежей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850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8596,00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tcPr>
                <w:p w:rsidR="005975B9" w:rsidRPr="005975B9" w:rsidRDefault="005975B9" w:rsidP="005975B9">
                  <w:pPr>
                    <w:spacing w:after="0" w:line="240" w:lineRule="auto"/>
                    <w:rPr>
                      <w:rFonts w:ascii="Times New Roman" w:hAnsi="Times New Roman"/>
                      <w:b/>
                      <w:bCs/>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Cs/>
                    </w:rPr>
                  </w:pPr>
                  <w:r w:rsidRPr="005975B9">
                    <w:rPr>
                      <w:rFonts w:ascii="Times New Roman" w:hAnsi="Times New Roman"/>
                      <w:b/>
                      <w:bCs/>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rPr>
                  </w:pPr>
                  <w:r w:rsidRPr="005975B9">
                    <w:rPr>
                      <w:rFonts w:ascii="Times New Roman" w:hAnsi="Times New Roman"/>
                      <w:b/>
                      <w:bCs/>
                      <w:i/>
                      <w:iCs/>
                    </w:rPr>
                    <w:t>Контрольно-счетный орган представительного органа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76 4 00 00000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76 4 00 00140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18100,00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Непрограммные расходы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Прочие направления деятельности, не включенные в муниципальные программы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lastRenderedPageBreak/>
                    <w:t>Расходы на исполнение переданных полномочий по казначейскому исполнению бюджета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97 1 00 20110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97 1 00 20110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97 1 00 20110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rPr>
                  </w:pPr>
                  <w:r w:rsidRPr="005975B9">
                    <w:rPr>
                      <w:rFonts w:ascii="Times New Roman" w:hAnsi="Times New Roman"/>
                      <w:b/>
                      <w:bCs/>
                      <w:i/>
                      <w:iCs/>
                    </w:rPr>
                    <w:t>Другие 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787862">
                  <w:pPr>
                    <w:spacing w:after="0" w:line="240" w:lineRule="auto"/>
                    <w:jc w:val="right"/>
                    <w:rPr>
                      <w:rFonts w:ascii="Times New Roman" w:hAnsi="Times New Roman"/>
                      <w:b/>
                      <w:sz w:val="20"/>
                      <w:szCs w:val="20"/>
                    </w:rPr>
                  </w:pPr>
                  <w:r w:rsidRPr="005975B9">
                    <w:rPr>
                      <w:rFonts w:ascii="Times New Roman" w:hAnsi="Times New Roman"/>
                      <w:b/>
                      <w:sz w:val="20"/>
                      <w:szCs w:val="20"/>
                    </w:rPr>
                    <w:t>17</w:t>
                  </w:r>
                  <w:r w:rsidR="00787862">
                    <w:rPr>
                      <w:rFonts w:ascii="Times New Roman" w:hAnsi="Times New Roman"/>
                      <w:b/>
                      <w:sz w:val="20"/>
                      <w:szCs w:val="20"/>
                    </w:rPr>
                    <w:t>794</w:t>
                  </w:r>
                  <w:r w:rsidRPr="005975B9">
                    <w:rPr>
                      <w:rFonts w:ascii="Times New Roman" w:hAnsi="Times New Roman"/>
                      <w:b/>
                      <w:sz w:val="20"/>
                      <w:szCs w:val="20"/>
                    </w:rPr>
                    <w:t>,00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t xml:space="preserve">Муниципальная программа «Пожарная безопасность на территории муниципального образования Тюшинского сельского поселения Кардымовского района Смоленской области </w:t>
                  </w:r>
                  <w:r w:rsidRPr="005975B9">
                    <w:rPr>
                      <w:rFonts w:ascii="Times New Roman" w:hAnsi="Times New Roman"/>
                      <w:b/>
                      <w:bCs/>
                    </w:rPr>
                    <w:t>на 2018-2020 годы</w:t>
                  </w:r>
                  <w:r w:rsidRPr="005975B9">
                    <w:rPr>
                      <w:rFonts w:ascii="Times New Roman" w:hAnsi="Times New Roman"/>
                      <w:b/>
                      <w:bCs/>
                      <w:sz w:val="24"/>
                      <w:szCs w:val="24"/>
                    </w:rPr>
                    <w:t>»</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t>Основное мероприятие «Обеспечение первичных мер пожарной безопасности на территории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Расходы на проведение мероприятий по обеспечению первичных мер пожарной безопасности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 Б 01 21600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b/>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 Б 01 21600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 Б 01 21600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17794,00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rPr>
                  </w:pPr>
                  <w:r w:rsidRPr="005975B9">
                    <w:rPr>
                      <w:rFonts w:ascii="Times New Roman" w:hAnsi="Times New Roman"/>
                      <w:b/>
                    </w:rPr>
                    <w:t>НАЦИОНАЛЬНАЯ ОБОРОНА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rPr>
                  </w:pPr>
                  <w:r w:rsidRPr="005975B9">
                    <w:rPr>
                      <w:rFonts w:ascii="Times New Roman" w:hAnsi="Times New Roman"/>
                      <w:b/>
                      <w:bCs/>
                      <w:i/>
                      <w:iCs/>
                    </w:rPr>
                    <w:t>Мобилизационная и вневойсковая подготовка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highlight w:val="lightGray"/>
                    </w:rPr>
                  </w:pPr>
                  <w:r w:rsidRPr="005975B9">
                    <w:rPr>
                      <w:rFonts w:ascii="Times New Roman" w:hAnsi="Times New Roman"/>
                      <w:b/>
                      <w:bCs/>
                    </w:rPr>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51180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highlight w:val="lightGray"/>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54600,00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34322,00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34322,00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20278,00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51180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20278,00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НАЦИОНАЛЬНАЯ ЭКОНОМИКА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970096,97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Дорожное хозяйство (дорожные фонды)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rPr>
                    <w:t>Подпрограмма «Содержание дворовых территорий, автомобильных дорог и инженерных сооружений на них в границах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965096,97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iCs/>
                      <w:sz w:val="24"/>
                      <w:szCs w:val="24"/>
                    </w:rPr>
                    <w:t>Основное мероприятие «Ремонт 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 xml:space="preserve">Расходы на реализацию мероприятий по ремонту </w:t>
                  </w:r>
                  <w:r w:rsidRPr="005975B9">
                    <w:rPr>
                      <w:rFonts w:ascii="Times New Roman" w:hAnsi="Times New Roman"/>
                      <w:b/>
                      <w:bCs/>
                      <w:iCs/>
                      <w:sz w:val="24"/>
                      <w:szCs w:val="24"/>
                    </w:rPr>
                    <w:t>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03 1 01 21100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i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714021,29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i/>
                      <w:iCs/>
                      <w:sz w:val="24"/>
                      <w:szCs w:val="24"/>
                    </w:rPr>
                    <w:t>Основное мероприятие «Очистка, отсыпка, грейдерование и ямочный ремонт дорог»</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sz w:val="24"/>
                      <w:szCs w:val="24"/>
                    </w:rPr>
                  </w:pPr>
                  <w:r w:rsidRPr="005975B9">
                    <w:rPr>
                      <w:rFonts w:ascii="Times New Roman" w:hAnsi="Times New Roman"/>
                      <w:b/>
                      <w:bCs/>
                      <w:sz w:val="24"/>
                      <w:szCs w:val="24"/>
                    </w:rPr>
                    <w:t>Расходы на реализацию мероприятий по очистке, отсыпке, грейдерованию  и ямочному ремонту дорог</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03 1 02 21110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251075,68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cs="Calibri"/>
                      <w:b/>
                    </w:rPr>
                    <w:t>Другие вопросы в области национальной экономики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color w:val="FF0000"/>
                    </w:rPr>
                  </w:pPr>
                  <w:r w:rsidRPr="005975B9">
                    <w:rPr>
                      <w:rFonts w:ascii="Times New Roman" w:hAnsi="Times New Roman"/>
                      <w:b/>
                      <w:bCs/>
                    </w:rPr>
                    <w:t>Муниципальная программа</w:t>
                  </w:r>
                  <w:r w:rsidRPr="005975B9">
                    <w:rPr>
                      <w:rFonts w:ascii="Times New Roman" w:hAnsi="Times New Roman"/>
                      <w:b/>
                      <w:bCs/>
                      <w:color w:val="FF0000"/>
                    </w:rPr>
                    <w:t xml:space="preserve"> </w:t>
                  </w:r>
                  <w:r w:rsidRPr="005975B9">
                    <w:rPr>
                      <w:rFonts w:ascii="Times New Roman" w:hAnsi="Times New Roman"/>
                      <w:b/>
                      <w:bCs/>
                      <w:lang w:eastAsia="ar-SA"/>
                    </w:rPr>
                    <w:t>«Охрана земель на территории Тюшинского сельского поселения Кардымовского района Смоленской области  на 2018 год»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i/>
                      <w:color w:val="000000"/>
                    </w:rPr>
                    <w:t>Основное мероприятие «Повышение эффективности охраны земель на территории сельского поселения »</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autoSpaceDE w:val="0"/>
                    <w:spacing w:after="0" w:line="240" w:lineRule="auto"/>
                    <w:jc w:val="both"/>
                    <w:rPr>
                      <w:rFonts w:ascii="Times New Roman" w:hAnsi="Times New Roman"/>
                      <w:bCs/>
                    </w:rPr>
                  </w:pPr>
                  <w:r w:rsidRPr="005975B9">
                    <w:rPr>
                      <w:rFonts w:ascii="Times New Roman" w:hAnsi="Times New Roman"/>
                      <w:b/>
                      <w:bCs/>
                    </w:rPr>
                    <w:lastRenderedPageBreak/>
                    <w:t>Реализация мероприятий, направленных на повышение эффективности охраны земель на территории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b/>
                      <w:sz w:val="20"/>
                      <w:szCs w:val="20"/>
                    </w:rPr>
                    <w:t>08 Б 01 22010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 Б 01 22010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Cs/>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 Б 01 22010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5000,00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ЖИЛИЩНО-КОММУНАЛЬНОЕ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1067824,54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Жилищное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rPr>
                    <w:t>Подпрограмма «Поддержка муниципального жилого фонда населенных пунктов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b/>
                      <w:sz w:val="20"/>
                      <w:szCs w:val="20"/>
                    </w:rPr>
                  </w:pPr>
                  <w:r>
                    <w:rPr>
                      <w:rFonts w:ascii="Times New Roman" w:hAnsi="Times New Roman"/>
                      <w:b/>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
                      <w:i/>
                      <w:sz w:val="24"/>
                      <w:szCs w:val="24"/>
                    </w:rPr>
                    <w:t>Основное мероприятие «Уплата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sz w:val="24"/>
                      <w:szCs w:val="24"/>
                    </w:rPr>
                  </w:pPr>
                  <w:r w:rsidRPr="005975B9">
                    <w:rPr>
                      <w:rFonts w:ascii="Times New Roman" w:hAnsi="Times New Roman"/>
                      <w:b/>
                      <w:bCs/>
                      <w:sz w:val="24"/>
                      <w:szCs w:val="24"/>
                    </w:rPr>
                    <w:t xml:space="preserve">Расходы на реализацию мероприятий по </w:t>
                  </w:r>
                  <w:r w:rsidRPr="005975B9">
                    <w:rPr>
                      <w:rFonts w:ascii="Times New Roman" w:hAnsi="Times New Roman"/>
                      <w:b/>
                      <w:sz w:val="24"/>
                      <w:szCs w:val="24"/>
                    </w:rPr>
                    <w:t>уплате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03 2 02 21210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787862"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147728,54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Коммунальное хозяйство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Подпрограмма «Комплексное развитие коммунального хозяйства»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197663,06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lastRenderedPageBreak/>
                    <w:t xml:space="preserve">Расходы на реализацию мероприятий по </w:t>
                  </w:r>
                  <w:r w:rsidRPr="005975B9">
                    <w:rPr>
                      <w:rFonts w:ascii="Times New Roman" w:hAnsi="Times New Roman"/>
                      <w:b/>
                      <w:bCs/>
                      <w:i/>
                      <w:sz w:val="24"/>
                      <w:szCs w:val="24"/>
                    </w:rPr>
                    <w:t xml:space="preserve"> </w:t>
                  </w:r>
                  <w:r w:rsidRPr="005975B9">
                    <w:rPr>
                      <w:rFonts w:ascii="Times New Roman" w:hAnsi="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03 3 01 21300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14540,92</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0"/>
                    </w:rPr>
                  </w:pPr>
                  <w:r w:rsidRPr="005975B9">
                    <w:rPr>
                      <w:rFonts w:ascii="Times New Roman" w:hAnsi="Times New Roman"/>
                      <w:b/>
                      <w:bCs/>
                      <w:sz w:val="24"/>
                      <w:szCs w:val="24"/>
                    </w:rPr>
                    <w:t>Расходы за счет средств бюджета Тюшинского сельского поселения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П1127</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eastAsia="Calibri" w:hAnsi="Times New Roman"/>
                      <w:bCs/>
                      <w:color w:val="000000"/>
                      <w:sz w:val="24"/>
                      <w:szCs w:val="24"/>
                    </w:rPr>
                  </w:pPr>
                  <w:r w:rsidRPr="005975B9">
                    <w:rPr>
                      <w:rFonts w:ascii="Times New Roman" w:eastAsia="Calibri"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П1127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eastAsia="Calibri" w:hAnsi="Times New Roman"/>
                      <w:bCs/>
                      <w:iCs/>
                      <w:color w:val="000000"/>
                      <w:sz w:val="24"/>
                      <w:szCs w:val="24"/>
                    </w:rPr>
                  </w:pPr>
                  <w:r w:rsidRPr="005975B9">
                    <w:rPr>
                      <w:rFonts w:ascii="Times New Roman" w:eastAsia="Calibri"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П1127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85063,28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eastAsia="Calibri" w:hAnsi="Times New Roman"/>
                      <w:bCs/>
                      <w:iCs/>
                      <w:color w:val="000000"/>
                      <w:sz w:val="20"/>
                    </w:rPr>
                  </w:pPr>
                  <w:r w:rsidRPr="005975B9">
                    <w:rPr>
                      <w:rFonts w:ascii="Times New Roman" w:hAnsi="Times New Roman"/>
                      <w:b/>
                      <w:bCs/>
                      <w:sz w:val="24"/>
                      <w:szCs w:val="24"/>
                    </w:rPr>
                    <w:t>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Тюшинского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3 01 П1137</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color w:val="000000"/>
                      <w:sz w:val="24"/>
                      <w:szCs w:val="24"/>
                    </w:rPr>
                  </w:pPr>
                  <w:r w:rsidRPr="005975B9">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iCs/>
                      <w:color w:val="000000"/>
                      <w:sz w:val="24"/>
                      <w:szCs w:val="24"/>
                    </w:rPr>
                  </w:pPr>
                  <w:r w:rsidRPr="005975B9">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3 01 П1137</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98058,86</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Благоустройство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Подпрограмма «Благоустройство»</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708432,94</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i/>
                      <w:sz w:val="24"/>
                      <w:szCs w:val="24"/>
                    </w:rPr>
                    <w:t>Основное мероприятие «Организация уличного освещения»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sz w:val="24"/>
                      <w:szCs w:val="24"/>
                    </w:rPr>
                    <w:t>Расходы на реализацию мероприятий по организации уличного освещения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03 4 01 21400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445053,09</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
                      <w:bCs/>
                      <w:i/>
                      <w:sz w:val="24"/>
                      <w:szCs w:val="24"/>
                    </w:rPr>
                    <w:t>Основное мероприятие «Организация и содержание мест захоронения»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03 4 02 00000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реализацию мероприятий по организации и содержанию мест захоронения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03 4 02 21410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i/>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49569,00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i/>
                      <w:sz w:val="24"/>
                      <w:szCs w:val="24"/>
                    </w:rPr>
                    <w:t>Основное мероприятие «Организация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03 4 03 00000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
                      <w:bCs/>
                      <w:sz w:val="24"/>
                      <w:szCs w:val="24"/>
                    </w:rPr>
                    <w:t>Расходы на реализацию мероприятий по организации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03 4 03 21420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10056,48</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i/>
                      <w:sz w:val="24"/>
                      <w:szCs w:val="24"/>
                    </w:rPr>
                    <w:t>Основное мероприятие «Прочие расходы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03 4 04 00000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реализацию мероприятий по прочим расходам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03 4 04 21430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203754,37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sz w:val="24"/>
                      <w:szCs w:val="24"/>
                    </w:rPr>
                    <w:t>Другие вопросы в области жилищно-коммунального хозяйства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b/>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sz w:val="24"/>
                      <w:szCs w:val="24"/>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i/>
                      <w:sz w:val="24"/>
                      <w:szCs w:val="24"/>
                    </w:rPr>
                    <w:lastRenderedPageBreak/>
                    <w:t>Подпрограмма «Оформление объектов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sz w:val="24"/>
                      <w:szCs w:val="24"/>
                    </w:rPr>
                  </w:pPr>
                  <w:r w:rsidRPr="005975B9">
                    <w:rPr>
                      <w:rFonts w:ascii="Times New Roman" w:hAnsi="Times New Roman"/>
                      <w:b/>
                      <w:bCs/>
                      <w:i/>
                      <w:sz w:val="24"/>
                      <w:szCs w:val="24"/>
                    </w:rPr>
                    <w:t>Основное мероприятие «Регистрация прав на объекты муниципальной собственности Тюшинского сельского поселения»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both"/>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sz w:val="24"/>
                      <w:szCs w:val="24"/>
                    </w:rPr>
                    <w:t>Расходы на реализацию мероприятий по регистрации прав на объекты муниципальной  собственности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03 5 01 21500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b/>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i/>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05</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03 5 01 21500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975B9" w:rsidP="005975B9">
                  <w:pPr>
                    <w:spacing w:after="0" w:line="240" w:lineRule="auto"/>
                    <w:jc w:val="right"/>
                    <w:rPr>
                      <w:rFonts w:ascii="Times New Roman" w:hAnsi="Times New Roman"/>
                      <w:sz w:val="20"/>
                      <w:szCs w:val="20"/>
                    </w:rPr>
                  </w:pPr>
                  <w:r w:rsidRPr="005975B9">
                    <w:rPr>
                      <w:rFonts w:ascii="Times New Roman" w:hAnsi="Times New Roman"/>
                      <w:sz w:val="20"/>
                      <w:szCs w:val="20"/>
                    </w:rPr>
                    <w:t>14000,00</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sz w:val="24"/>
                      <w:szCs w:val="24"/>
                    </w:rPr>
                  </w:pPr>
                  <w:r w:rsidRPr="005975B9">
                    <w:rPr>
                      <w:rFonts w:ascii="Times New Roman" w:hAnsi="Times New Roman" w:cs="Calibri"/>
                      <w:b/>
                      <w:sz w:val="24"/>
                      <w:szCs w:val="24"/>
                    </w:rPr>
                    <w:t>КУЛЬТУРА, КИНЕМАТОГРАФИЯ</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iCs/>
                      <w:sz w:val="24"/>
                      <w:szCs w:val="24"/>
                    </w:rPr>
                  </w:pPr>
                  <w:r w:rsidRPr="005975B9">
                    <w:rPr>
                      <w:rFonts w:ascii="Times New Roman" w:hAnsi="Times New Roman" w:cs="Calibri"/>
                      <w:b/>
                      <w:i/>
                      <w:sz w:val="24"/>
                      <w:szCs w:val="24"/>
                    </w:rPr>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sz w:val="24"/>
                      <w:szCs w:val="24"/>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sz w:val="24"/>
                      <w:szCs w:val="24"/>
                    </w:rPr>
                  </w:pPr>
                  <w:r w:rsidRPr="005975B9">
                    <w:rPr>
                      <w:rFonts w:ascii="Times New Roman" w:hAnsi="Times New Roman"/>
                      <w:b/>
                      <w:bCs/>
                      <w:sz w:val="24"/>
                      <w:szCs w:val="24"/>
                    </w:rPr>
                    <w:t>Расходы на проведение мероприятий в области культуры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21020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21020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sz w:val="24"/>
                      <w:szCs w:val="24"/>
                    </w:rPr>
                  </w:pPr>
                  <w:r w:rsidRPr="005975B9">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21020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69847,37</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rPr>
                  </w:pPr>
                  <w:r w:rsidRPr="005975B9">
                    <w:rPr>
                      <w:rFonts w:ascii="Times New Roman" w:hAnsi="Times New Roman"/>
                      <w:b/>
                      <w:bCs/>
                    </w:rPr>
                    <w:t>СОЦИАЛЬНАЯ ПОЛИТИКА</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
                      <w:bCs/>
                      <w:i/>
                    </w:rPr>
                  </w:pPr>
                  <w:r w:rsidRPr="005975B9">
                    <w:rPr>
                      <w:rFonts w:ascii="Times New Roman" w:hAnsi="Times New Roman"/>
                      <w:b/>
                      <w:bCs/>
                      <w:i/>
                    </w:rPr>
                    <w:t>Пенсионное обеспечение</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rPr>
                  </w:pPr>
                  <w:r w:rsidRPr="005975B9">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2018-2020 годы</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
                      <w:bCs/>
                      <w:i/>
                    </w:rPr>
                  </w:pPr>
                  <w:r w:rsidRPr="005975B9">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p>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00000</w:t>
                  </w:r>
                </w:p>
              </w:tc>
              <w:tc>
                <w:tcPr>
                  <w:tcW w:w="709" w:type="dxa"/>
                  <w:tcBorders>
                    <w:top w:val="single" w:sz="4" w:space="0" w:color="auto"/>
                    <w:left w:val="nil"/>
                    <w:bottom w:val="single" w:sz="4" w:space="0" w:color="auto"/>
                    <w:right w:val="nil"/>
                  </w:tcBorders>
                  <w:noWrap/>
                  <w:vAlign w:val="bottom"/>
                </w:tcPr>
                <w:p w:rsidR="005975B9" w:rsidRPr="005975B9" w:rsidRDefault="005975B9" w:rsidP="005975B9">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jc w:val="both"/>
                    <w:rPr>
                      <w:rFonts w:ascii="Times New Roman" w:hAnsi="Times New Roman"/>
                      <w:bCs/>
                    </w:rPr>
                  </w:pPr>
                  <w:r w:rsidRPr="005975B9">
                    <w:rPr>
                      <w:rFonts w:ascii="Times New Roman" w:hAnsi="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02 Б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b/>
                      <w:sz w:val="20"/>
                      <w:szCs w:val="20"/>
                    </w:rPr>
                  </w:pPr>
                  <w:r w:rsidRPr="005975B9">
                    <w:rPr>
                      <w:rFonts w:ascii="Times New Roman" w:hAnsi="Times New Roman"/>
                      <w:b/>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b/>
                      <w:sz w:val="20"/>
                      <w:szCs w:val="20"/>
                    </w:rPr>
                  </w:pPr>
                  <w:r>
                    <w:rPr>
                      <w:rFonts w:ascii="Times New Roman" w:hAnsi="Times New Roman"/>
                      <w:b/>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lastRenderedPageBreak/>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300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61724,91</w:t>
                  </w:r>
                </w:p>
              </w:tc>
            </w:tr>
            <w:tr w:rsidR="005975B9" w:rsidRPr="005975B9" w:rsidTr="00787862">
              <w:trPr>
                <w:cantSplit/>
                <w:trHeight w:val="20"/>
              </w:trPr>
              <w:tc>
                <w:tcPr>
                  <w:tcW w:w="4389" w:type="dxa"/>
                  <w:tcBorders>
                    <w:top w:val="single" w:sz="4" w:space="0" w:color="auto"/>
                    <w:left w:val="single" w:sz="4" w:space="0" w:color="auto"/>
                    <w:bottom w:val="single" w:sz="4" w:space="0" w:color="auto"/>
                    <w:right w:val="single" w:sz="4" w:space="0" w:color="auto"/>
                  </w:tcBorders>
                  <w:hideMark/>
                </w:tcPr>
                <w:p w:rsidR="005975B9" w:rsidRPr="005975B9" w:rsidRDefault="005975B9" w:rsidP="005975B9">
                  <w:pPr>
                    <w:spacing w:after="0" w:line="240" w:lineRule="auto"/>
                    <w:rPr>
                      <w:rFonts w:ascii="Times New Roman" w:hAnsi="Times New Roman"/>
                      <w:bCs/>
                    </w:rPr>
                  </w:pPr>
                  <w:r w:rsidRPr="005975B9">
                    <w:rPr>
                      <w:rFonts w:ascii="Times New Roman" w:hAnsi="Times New Roman"/>
                      <w:bCs/>
                    </w:rPr>
                    <w:t>Публичные нормативные социальные выплаты гражданам</w:t>
                  </w:r>
                </w:p>
              </w:tc>
              <w:tc>
                <w:tcPr>
                  <w:tcW w:w="850"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02 Б 01 71010</w:t>
                  </w:r>
                </w:p>
              </w:tc>
              <w:tc>
                <w:tcPr>
                  <w:tcW w:w="709" w:type="dxa"/>
                  <w:tcBorders>
                    <w:top w:val="single" w:sz="4" w:space="0" w:color="auto"/>
                    <w:left w:val="nil"/>
                    <w:bottom w:val="single" w:sz="4" w:space="0" w:color="auto"/>
                    <w:right w:val="nil"/>
                  </w:tcBorders>
                  <w:noWrap/>
                  <w:vAlign w:val="bottom"/>
                  <w:hideMark/>
                </w:tcPr>
                <w:p w:rsidR="005975B9" w:rsidRPr="005975B9" w:rsidRDefault="005975B9" w:rsidP="005975B9">
                  <w:pPr>
                    <w:spacing w:after="0" w:line="240" w:lineRule="auto"/>
                    <w:jc w:val="center"/>
                    <w:rPr>
                      <w:rFonts w:ascii="Times New Roman" w:hAnsi="Times New Roman"/>
                      <w:sz w:val="20"/>
                      <w:szCs w:val="20"/>
                    </w:rPr>
                  </w:pPr>
                  <w:r w:rsidRPr="005975B9">
                    <w:rPr>
                      <w:rFonts w:ascii="Times New Roman" w:hAnsi="Times New Roman"/>
                      <w:sz w:val="20"/>
                      <w:szCs w:val="20"/>
                    </w:rPr>
                    <w:t>310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5975B9" w:rsidRPr="005975B9" w:rsidRDefault="00555851" w:rsidP="005975B9">
                  <w:pPr>
                    <w:spacing w:after="0" w:line="240" w:lineRule="auto"/>
                    <w:jc w:val="right"/>
                    <w:rPr>
                      <w:rFonts w:ascii="Times New Roman" w:hAnsi="Times New Roman"/>
                      <w:sz w:val="20"/>
                      <w:szCs w:val="20"/>
                    </w:rPr>
                  </w:pPr>
                  <w:r>
                    <w:rPr>
                      <w:rFonts w:ascii="Times New Roman" w:hAnsi="Times New Roman"/>
                      <w:sz w:val="20"/>
                      <w:szCs w:val="20"/>
                    </w:rPr>
                    <w:t>61724,91</w:t>
                  </w:r>
                </w:p>
              </w:tc>
            </w:tr>
          </w:tbl>
          <w:p w:rsidR="005975B9" w:rsidRPr="005975B9" w:rsidRDefault="005975B9" w:rsidP="005975B9">
            <w:pPr>
              <w:spacing w:after="0" w:line="240" w:lineRule="auto"/>
              <w:rPr>
                <w:rFonts w:ascii="Times New Roman" w:hAnsi="Times New Roman"/>
                <w:sz w:val="20"/>
                <w:szCs w:val="20"/>
              </w:rPr>
            </w:pPr>
          </w:p>
          <w:p w:rsidR="005975B9" w:rsidRPr="001A5A37" w:rsidRDefault="005975B9" w:rsidP="001A5A37">
            <w:pPr>
              <w:spacing w:after="0" w:line="240" w:lineRule="auto"/>
              <w:jc w:val="right"/>
              <w:rPr>
                <w:rFonts w:ascii="Times New Roman" w:hAnsi="Times New Roman"/>
                <w:b/>
                <w:bCs/>
                <w:sz w:val="24"/>
                <w:szCs w:val="24"/>
              </w:rPr>
            </w:pPr>
          </w:p>
          <w:p w:rsidR="001A5A37" w:rsidRPr="001A5A37" w:rsidRDefault="001A5A37" w:rsidP="001A5A37">
            <w:pPr>
              <w:spacing w:after="0" w:line="240" w:lineRule="auto"/>
              <w:rPr>
                <w:rFonts w:ascii="Times New Roman" w:hAnsi="Times New Roman"/>
                <w:sz w:val="2"/>
                <w:szCs w:val="2"/>
              </w:rPr>
            </w:pPr>
          </w:p>
          <w:p w:rsidR="001F0677" w:rsidRPr="00A8511C" w:rsidRDefault="001F0677" w:rsidP="00386D53">
            <w:pPr>
              <w:spacing w:after="0" w:line="240" w:lineRule="auto"/>
              <w:jc w:val="center"/>
              <w:rPr>
                <w:rFonts w:ascii="Times New Roman" w:hAnsi="Times New Roman"/>
                <w:bCs/>
                <w:sz w:val="24"/>
                <w:szCs w:val="24"/>
              </w:rPr>
            </w:pPr>
          </w:p>
        </w:tc>
        <w:tc>
          <w:tcPr>
            <w:tcW w:w="306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r w:rsidRPr="00A8511C">
              <w:rPr>
                <w:rFonts w:ascii="Times New Roman" w:hAnsi="Times New Roman"/>
                <w:bCs/>
              </w:rPr>
              <w:lastRenderedPageBreak/>
              <w:t> </w:t>
            </w:r>
          </w:p>
        </w:tc>
        <w:tc>
          <w:tcPr>
            <w:tcW w:w="254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c>
          <w:tcPr>
            <w:tcW w:w="557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r>
      <w:tr w:rsidR="001F0677" w:rsidRPr="00A8511C" w:rsidTr="00FE6035">
        <w:trPr>
          <w:trHeight w:val="375"/>
        </w:trPr>
        <w:tc>
          <w:tcPr>
            <w:tcW w:w="1076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tc>
        <w:tc>
          <w:tcPr>
            <w:tcW w:w="306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254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5570" w:type="dxa"/>
            <w:tcBorders>
              <w:top w:val="nil"/>
              <w:left w:val="nil"/>
              <w:bottom w:val="nil"/>
              <w:right w:val="nil"/>
            </w:tcBorders>
            <w:noWrap/>
            <w:vAlign w:val="bottom"/>
          </w:tcPr>
          <w:p w:rsidR="001F0677" w:rsidRPr="00A8511C" w:rsidRDefault="001F0677" w:rsidP="00B36ED8">
            <w:pPr>
              <w:spacing w:after="0" w:line="240" w:lineRule="auto"/>
              <w:rPr>
                <w:rFonts w:ascii="Times New Roman" w:hAnsi="Times New Roman"/>
                <w:sz w:val="28"/>
                <w:szCs w:val="28"/>
              </w:rPr>
            </w:pPr>
          </w:p>
        </w:tc>
      </w:tr>
    </w:tbl>
    <w:p w:rsidR="001F0677" w:rsidRPr="00B36ED8" w:rsidRDefault="001F0677" w:rsidP="00B36ED8">
      <w:pPr>
        <w:spacing w:after="0" w:line="240" w:lineRule="auto"/>
        <w:jc w:val="both"/>
        <w:rPr>
          <w:rFonts w:ascii="Times New Roman" w:hAnsi="Times New Roman"/>
        </w:rPr>
      </w:pPr>
    </w:p>
    <w:p w:rsidR="001F0677" w:rsidRPr="00B36ED8" w:rsidRDefault="001F0677" w:rsidP="00B36ED8">
      <w:pPr>
        <w:spacing w:after="0" w:line="240" w:lineRule="auto"/>
        <w:ind w:left="708"/>
        <w:jc w:val="both"/>
        <w:rPr>
          <w:rFonts w:ascii="Times New Roman" w:hAnsi="Times New Roman"/>
          <w:sz w:val="16"/>
          <w:szCs w:val="16"/>
        </w:rPr>
      </w:pPr>
      <w:r w:rsidRPr="00B36ED8">
        <w:rPr>
          <w:rFonts w:ascii="Times New Roman" w:hAnsi="Times New Roman"/>
        </w:rPr>
        <w:t xml:space="preserve">                                                                                                                           </w:t>
      </w:r>
    </w:p>
    <w:p w:rsidR="001F0677" w:rsidRPr="00B36ED8" w:rsidRDefault="001F0677" w:rsidP="00B36ED8">
      <w:pPr>
        <w:spacing w:after="0" w:line="240" w:lineRule="auto"/>
        <w:rPr>
          <w:rFonts w:ascii="Times New Roman" w:hAnsi="Times New Roman"/>
          <w:sz w:val="16"/>
          <w:szCs w:val="16"/>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rPr>
      </w:pPr>
    </w:p>
    <w:sectPr w:rsidR="001F0677" w:rsidRPr="00B36ED8" w:rsidSect="007D239B">
      <w:footerReference w:type="even" r:id="rId8"/>
      <w:footerReference w:type="default" r:id="rId9"/>
      <w:footerReference w:type="first" r:id="rId10"/>
      <w:pgSz w:w="11906" w:h="16838"/>
      <w:pgMar w:top="1134"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D56" w:rsidRDefault="008B3D56" w:rsidP="00BA0BB6">
      <w:pPr>
        <w:spacing w:after="0" w:line="240" w:lineRule="auto"/>
      </w:pPr>
      <w:r>
        <w:separator/>
      </w:r>
    </w:p>
  </w:endnote>
  <w:endnote w:type="continuationSeparator" w:id="0">
    <w:p w:rsidR="008B3D56" w:rsidRDefault="008B3D56" w:rsidP="00BA0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E93F22" w:rsidP="001C4A37">
    <w:pPr>
      <w:pStyle w:val="a6"/>
      <w:framePr w:wrap="around" w:vAnchor="text" w:hAnchor="margin" w:xAlign="center" w:y="1"/>
      <w:rPr>
        <w:rStyle w:val="a8"/>
      </w:rPr>
    </w:pPr>
    <w:r>
      <w:rPr>
        <w:rStyle w:val="a8"/>
      </w:rPr>
      <w:fldChar w:fldCharType="begin"/>
    </w:r>
    <w:r w:rsidR="00787862">
      <w:rPr>
        <w:rStyle w:val="a8"/>
      </w:rPr>
      <w:instrText xml:space="preserve">PAGE  </w:instrText>
    </w:r>
    <w:r>
      <w:rPr>
        <w:rStyle w:val="a8"/>
      </w:rPr>
      <w:fldChar w:fldCharType="end"/>
    </w:r>
  </w:p>
  <w:p w:rsidR="00787862" w:rsidRDefault="0078786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E93F22">
    <w:pPr>
      <w:pStyle w:val="a6"/>
      <w:jc w:val="center"/>
    </w:pPr>
    <w:fldSimple w:instr=" PAGE   \* MERGEFORMAT ">
      <w:r w:rsidR="00E06F56">
        <w:rPr>
          <w:noProof/>
        </w:rPr>
        <w:t>9</w:t>
      </w:r>
    </w:fldSimple>
  </w:p>
  <w:p w:rsidR="00787862" w:rsidRDefault="0078786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62" w:rsidRDefault="00E93F22">
    <w:pPr>
      <w:pStyle w:val="a6"/>
      <w:jc w:val="center"/>
    </w:pPr>
    <w:fldSimple w:instr=" PAGE   \* MERGEFORMAT ">
      <w:r w:rsidR="00E06F56">
        <w:rPr>
          <w:noProof/>
        </w:rPr>
        <w:t>1</w:t>
      </w:r>
    </w:fldSimple>
  </w:p>
  <w:p w:rsidR="00787862" w:rsidRDefault="007878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D56" w:rsidRDefault="008B3D56" w:rsidP="00BA0BB6">
      <w:pPr>
        <w:spacing w:after="0" w:line="240" w:lineRule="auto"/>
      </w:pPr>
      <w:r>
        <w:separator/>
      </w:r>
    </w:p>
  </w:footnote>
  <w:footnote w:type="continuationSeparator" w:id="0">
    <w:p w:rsidR="008B3D56" w:rsidRDefault="008B3D56" w:rsidP="00BA0B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20"/>
    <w:multiLevelType w:val="multilevel"/>
    <w:tmpl w:val="C4569788"/>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
    <w:nsid w:val="06B040ED"/>
    <w:multiLevelType w:val="multilevel"/>
    <w:tmpl w:val="C268A70C"/>
    <w:lvl w:ilvl="0">
      <w:start w:val="1"/>
      <w:numFmt w:val="decimal"/>
      <w:lvlText w:val="%1."/>
      <w:lvlJc w:val="left"/>
      <w:pPr>
        <w:ind w:left="675" w:hanging="675"/>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2">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B1C95"/>
    <w:multiLevelType w:val="multilevel"/>
    <w:tmpl w:val="45625158"/>
    <w:lvl w:ilvl="0">
      <w:start w:val="1"/>
      <w:numFmt w:val="decimal"/>
      <w:lvlText w:val="%1."/>
      <w:lvlJc w:val="left"/>
      <w:pPr>
        <w:ind w:left="1070" w:hanging="360"/>
      </w:pPr>
      <w:rPr>
        <w:rFonts w:cs="Times New Roman" w:hint="default"/>
      </w:rPr>
    </w:lvl>
    <w:lvl w:ilvl="1">
      <w:start w:val="4"/>
      <w:numFmt w:val="decimal"/>
      <w:isLgl/>
      <w:lvlText w:val="%1.%2."/>
      <w:lvlJc w:val="left"/>
      <w:pPr>
        <w:ind w:left="1470" w:hanging="72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920" w:hanging="1080"/>
      </w:pPr>
      <w:rPr>
        <w:rFonts w:cs="Times New Roman" w:hint="default"/>
      </w:rPr>
    </w:lvl>
    <w:lvl w:ilvl="4">
      <w:start w:val="1"/>
      <w:numFmt w:val="decimal"/>
      <w:isLgl/>
      <w:lvlText w:val="%1.%2.%3.%4.%5."/>
      <w:lvlJc w:val="left"/>
      <w:pPr>
        <w:ind w:left="1965" w:hanging="1080"/>
      </w:pPr>
      <w:rPr>
        <w:rFonts w:cs="Times New Roman" w:hint="default"/>
      </w:rPr>
    </w:lvl>
    <w:lvl w:ilvl="5">
      <w:start w:val="1"/>
      <w:numFmt w:val="decimal"/>
      <w:isLgl/>
      <w:lvlText w:val="%1.%2.%3.%4.%5.%6."/>
      <w:lvlJc w:val="left"/>
      <w:pPr>
        <w:ind w:left="2370" w:hanging="1440"/>
      </w:pPr>
      <w:rPr>
        <w:rFonts w:cs="Times New Roman" w:hint="default"/>
      </w:rPr>
    </w:lvl>
    <w:lvl w:ilvl="6">
      <w:start w:val="1"/>
      <w:numFmt w:val="decimal"/>
      <w:isLgl/>
      <w:lvlText w:val="%1.%2.%3.%4.%5.%6.%7."/>
      <w:lvlJc w:val="left"/>
      <w:pPr>
        <w:ind w:left="2775" w:hanging="1800"/>
      </w:pPr>
      <w:rPr>
        <w:rFonts w:cs="Times New Roman" w:hint="default"/>
      </w:rPr>
    </w:lvl>
    <w:lvl w:ilvl="7">
      <w:start w:val="1"/>
      <w:numFmt w:val="decimal"/>
      <w:isLgl/>
      <w:lvlText w:val="%1.%2.%3.%4.%5.%6.%7.%8."/>
      <w:lvlJc w:val="left"/>
      <w:pPr>
        <w:ind w:left="2820" w:hanging="1800"/>
      </w:pPr>
      <w:rPr>
        <w:rFonts w:cs="Times New Roman" w:hint="default"/>
      </w:rPr>
    </w:lvl>
    <w:lvl w:ilvl="8">
      <w:start w:val="1"/>
      <w:numFmt w:val="decimal"/>
      <w:isLgl/>
      <w:lvlText w:val="%1.%2.%3.%4.%5.%6.%7.%8.%9."/>
      <w:lvlJc w:val="left"/>
      <w:pPr>
        <w:ind w:left="3225" w:hanging="2160"/>
      </w:pPr>
      <w:rPr>
        <w:rFonts w:cs="Times New Roman" w:hint="default"/>
      </w:rPr>
    </w:lvl>
  </w:abstractNum>
  <w:abstractNum w:abstractNumId="6">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7">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15284A"/>
    <w:multiLevelType w:val="multilevel"/>
    <w:tmpl w:val="34D2B470"/>
    <w:lvl w:ilvl="0">
      <w:start w:val="1"/>
      <w:numFmt w:val="decimal"/>
      <w:lvlText w:val="%1."/>
      <w:lvlJc w:val="left"/>
      <w:pPr>
        <w:ind w:left="615" w:hanging="39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36300F1F"/>
    <w:multiLevelType w:val="singleLevel"/>
    <w:tmpl w:val="0419000F"/>
    <w:lvl w:ilvl="0">
      <w:start w:val="1"/>
      <w:numFmt w:val="decimal"/>
      <w:lvlText w:val="%1."/>
      <w:lvlJc w:val="left"/>
      <w:pPr>
        <w:tabs>
          <w:tab w:val="num" w:pos="360"/>
        </w:tabs>
        <w:ind w:left="360" w:hanging="360"/>
      </w:pPr>
    </w:lvl>
  </w:abstractNum>
  <w:abstractNum w:abstractNumId="13">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2637EA"/>
    <w:multiLevelType w:val="multilevel"/>
    <w:tmpl w:val="B20E4E3A"/>
    <w:lvl w:ilvl="0">
      <w:start w:val="2"/>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5">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9177B0"/>
    <w:multiLevelType w:val="multilevel"/>
    <w:tmpl w:val="D9E0FA26"/>
    <w:lvl w:ilvl="0">
      <w:start w:val="1"/>
      <w:numFmt w:val="decimal"/>
      <w:lvlText w:val="%1."/>
      <w:lvlJc w:val="left"/>
      <w:pPr>
        <w:ind w:left="450" w:hanging="450"/>
      </w:pPr>
      <w:rPr>
        <w:rFonts w:cs="Times New Roman" w:hint="default"/>
      </w:rPr>
    </w:lvl>
    <w:lvl w:ilvl="1">
      <w:start w:val="7"/>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1">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22">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3">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5">
    <w:nsid w:val="6A201A1C"/>
    <w:multiLevelType w:val="multilevel"/>
    <w:tmpl w:val="BE5A31F8"/>
    <w:lvl w:ilvl="0">
      <w:start w:val="1"/>
      <w:numFmt w:val="decimal"/>
      <w:lvlText w:val="%1."/>
      <w:lvlJc w:val="left"/>
      <w:pPr>
        <w:tabs>
          <w:tab w:val="num" w:pos="825"/>
        </w:tabs>
        <w:ind w:left="825" w:hanging="825"/>
      </w:pPr>
      <w:rPr>
        <w:rFonts w:cs="Times New Roman" w:hint="default"/>
      </w:rPr>
    </w:lvl>
    <w:lvl w:ilvl="1">
      <w:start w:val="4"/>
      <w:numFmt w:val="decimal"/>
      <w:lvlText w:val="%1.%2."/>
      <w:lvlJc w:val="left"/>
      <w:pPr>
        <w:tabs>
          <w:tab w:val="num" w:pos="1545"/>
        </w:tabs>
        <w:ind w:left="1545" w:hanging="825"/>
      </w:pPr>
      <w:rPr>
        <w:rFonts w:cs="Times New Roman" w:hint="default"/>
      </w:rPr>
    </w:lvl>
    <w:lvl w:ilvl="2">
      <w:start w:val="1"/>
      <w:numFmt w:val="decimal"/>
      <w:lvlText w:val="%1.%2.%3."/>
      <w:lvlJc w:val="left"/>
      <w:pPr>
        <w:tabs>
          <w:tab w:val="num" w:pos="2265"/>
        </w:tabs>
        <w:ind w:left="2265" w:hanging="82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25"/>
  </w:num>
  <w:num w:numId="2">
    <w:abstractNumId w:val="5"/>
  </w:num>
  <w:num w:numId="3">
    <w:abstractNumId w:val="1"/>
  </w:num>
  <w:num w:numId="4">
    <w:abstractNumId w:val="0"/>
  </w:num>
  <w:num w:numId="5">
    <w:abstractNumId w:val="20"/>
  </w:num>
  <w:num w:numId="6">
    <w:abstractNumId w:val="14"/>
  </w:num>
  <w:num w:numId="7">
    <w:abstractNumId w:val="19"/>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num>
  <w:num w:numId="11">
    <w:abstractNumId w:val="10"/>
  </w:num>
  <w:num w:numId="12">
    <w:abstractNumId w:val="23"/>
  </w:num>
  <w:num w:numId="13">
    <w:abstractNumId w:val="11"/>
  </w:num>
  <w:num w:numId="14">
    <w:abstractNumId w:val="6"/>
  </w:num>
  <w:num w:numId="15">
    <w:abstractNumId w:val="9"/>
  </w:num>
  <w:num w:numId="16">
    <w:abstractNumId w:val="18"/>
  </w:num>
  <w:num w:numId="17">
    <w:abstractNumId w:val="12"/>
  </w:num>
  <w:num w:numId="18">
    <w:abstractNumId w:val="21"/>
  </w:num>
  <w:num w:numId="19">
    <w:abstractNumId w:val="27"/>
  </w:num>
  <w:num w:numId="20">
    <w:abstractNumId w:val="26"/>
  </w:num>
  <w:num w:numId="21">
    <w:abstractNumId w:val="16"/>
  </w:num>
  <w:num w:numId="22">
    <w:abstractNumId w:val="13"/>
  </w:num>
  <w:num w:numId="23">
    <w:abstractNumId w:val="17"/>
  </w:num>
  <w:num w:numId="24">
    <w:abstractNumId w:val="3"/>
  </w:num>
  <w:num w:numId="25">
    <w:abstractNumId w:val="24"/>
  </w:num>
  <w:num w:numId="26">
    <w:abstractNumId w:val="22"/>
  </w:num>
  <w:num w:numId="27">
    <w:abstractNumId w:val="15"/>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ED8"/>
    <w:rsid w:val="00012111"/>
    <w:rsid w:val="00017F8B"/>
    <w:rsid w:val="00023785"/>
    <w:rsid w:val="00027B9B"/>
    <w:rsid w:val="000323DB"/>
    <w:rsid w:val="00037628"/>
    <w:rsid w:val="00061ADB"/>
    <w:rsid w:val="0006279C"/>
    <w:rsid w:val="000736FD"/>
    <w:rsid w:val="000833EC"/>
    <w:rsid w:val="0009378B"/>
    <w:rsid w:val="00093C23"/>
    <w:rsid w:val="00094848"/>
    <w:rsid w:val="000949D1"/>
    <w:rsid w:val="000A12E3"/>
    <w:rsid w:val="000A39BA"/>
    <w:rsid w:val="000A3EE2"/>
    <w:rsid w:val="000C15EF"/>
    <w:rsid w:val="000C3764"/>
    <w:rsid w:val="000D1408"/>
    <w:rsid w:val="000D2731"/>
    <w:rsid w:val="000E0D36"/>
    <w:rsid w:val="000E4BD3"/>
    <w:rsid w:val="000E74BB"/>
    <w:rsid w:val="000F6A9B"/>
    <w:rsid w:val="0010084D"/>
    <w:rsid w:val="00101E0D"/>
    <w:rsid w:val="00102FA3"/>
    <w:rsid w:val="001044A8"/>
    <w:rsid w:val="00106B3B"/>
    <w:rsid w:val="0011354F"/>
    <w:rsid w:val="0012423D"/>
    <w:rsid w:val="001245C3"/>
    <w:rsid w:val="00125FAE"/>
    <w:rsid w:val="0013012D"/>
    <w:rsid w:val="001315A9"/>
    <w:rsid w:val="0013225F"/>
    <w:rsid w:val="00135874"/>
    <w:rsid w:val="00137677"/>
    <w:rsid w:val="00156072"/>
    <w:rsid w:val="001640FC"/>
    <w:rsid w:val="00167606"/>
    <w:rsid w:val="001700DF"/>
    <w:rsid w:val="0017396A"/>
    <w:rsid w:val="00173E36"/>
    <w:rsid w:val="00180D97"/>
    <w:rsid w:val="00180EDD"/>
    <w:rsid w:val="00182917"/>
    <w:rsid w:val="00197572"/>
    <w:rsid w:val="001A11A1"/>
    <w:rsid w:val="001A5A37"/>
    <w:rsid w:val="001B3071"/>
    <w:rsid w:val="001B3080"/>
    <w:rsid w:val="001C4A37"/>
    <w:rsid w:val="001D794A"/>
    <w:rsid w:val="001E203D"/>
    <w:rsid w:val="001F051E"/>
    <w:rsid w:val="001F0677"/>
    <w:rsid w:val="001F321F"/>
    <w:rsid w:val="001F3D83"/>
    <w:rsid w:val="00203943"/>
    <w:rsid w:val="00207BC7"/>
    <w:rsid w:val="00215C9F"/>
    <w:rsid w:val="0021643E"/>
    <w:rsid w:val="00224CA6"/>
    <w:rsid w:val="00230658"/>
    <w:rsid w:val="00232352"/>
    <w:rsid w:val="00235061"/>
    <w:rsid w:val="00241288"/>
    <w:rsid w:val="00254DFA"/>
    <w:rsid w:val="00261D28"/>
    <w:rsid w:val="002664EA"/>
    <w:rsid w:val="0026726A"/>
    <w:rsid w:val="00267F15"/>
    <w:rsid w:val="002729AE"/>
    <w:rsid w:val="00274238"/>
    <w:rsid w:val="00283123"/>
    <w:rsid w:val="00292AF6"/>
    <w:rsid w:val="002A2A91"/>
    <w:rsid w:val="002B60A8"/>
    <w:rsid w:val="002B7A85"/>
    <w:rsid w:val="002C1E26"/>
    <w:rsid w:val="002C4644"/>
    <w:rsid w:val="002F4899"/>
    <w:rsid w:val="002F57B0"/>
    <w:rsid w:val="002F7585"/>
    <w:rsid w:val="003065FE"/>
    <w:rsid w:val="00306BBC"/>
    <w:rsid w:val="00312F29"/>
    <w:rsid w:val="003152AC"/>
    <w:rsid w:val="00321965"/>
    <w:rsid w:val="00332184"/>
    <w:rsid w:val="003326E2"/>
    <w:rsid w:val="00334358"/>
    <w:rsid w:val="003525E8"/>
    <w:rsid w:val="00354094"/>
    <w:rsid w:val="0035566A"/>
    <w:rsid w:val="00377675"/>
    <w:rsid w:val="0038522E"/>
    <w:rsid w:val="00386D53"/>
    <w:rsid w:val="003A2E5B"/>
    <w:rsid w:val="003A59FD"/>
    <w:rsid w:val="003B011B"/>
    <w:rsid w:val="003B044A"/>
    <w:rsid w:val="003B516A"/>
    <w:rsid w:val="003C4B50"/>
    <w:rsid w:val="003C5A09"/>
    <w:rsid w:val="003D1287"/>
    <w:rsid w:val="003D48CB"/>
    <w:rsid w:val="003D6C2D"/>
    <w:rsid w:val="003D7BE8"/>
    <w:rsid w:val="003F4198"/>
    <w:rsid w:val="003F4476"/>
    <w:rsid w:val="004075E8"/>
    <w:rsid w:val="00410FDB"/>
    <w:rsid w:val="004149F2"/>
    <w:rsid w:val="00430F0E"/>
    <w:rsid w:val="0043695F"/>
    <w:rsid w:val="00444BC7"/>
    <w:rsid w:val="004461F5"/>
    <w:rsid w:val="00446312"/>
    <w:rsid w:val="00460307"/>
    <w:rsid w:val="0047199B"/>
    <w:rsid w:val="00472049"/>
    <w:rsid w:val="00472179"/>
    <w:rsid w:val="00472AFA"/>
    <w:rsid w:val="00484FA5"/>
    <w:rsid w:val="004A3AD6"/>
    <w:rsid w:val="004A4633"/>
    <w:rsid w:val="004A5F0F"/>
    <w:rsid w:val="004A6041"/>
    <w:rsid w:val="004B0E9E"/>
    <w:rsid w:val="004C0E8F"/>
    <w:rsid w:val="004E2031"/>
    <w:rsid w:val="004F3A95"/>
    <w:rsid w:val="004F4AB7"/>
    <w:rsid w:val="00524673"/>
    <w:rsid w:val="00525146"/>
    <w:rsid w:val="00531DCD"/>
    <w:rsid w:val="00535C48"/>
    <w:rsid w:val="00540407"/>
    <w:rsid w:val="00542DD8"/>
    <w:rsid w:val="005472B6"/>
    <w:rsid w:val="00547EBA"/>
    <w:rsid w:val="005548FE"/>
    <w:rsid w:val="00555851"/>
    <w:rsid w:val="00560DA7"/>
    <w:rsid w:val="00572436"/>
    <w:rsid w:val="00576206"/>
    <w:rsid w:val="00584F62"/>
    <w:rsid w:val="005871CF"/>
    <w:rsid w:val="00587A31"/>
    <w:rsid w:val="00590F8E"/>
    <w:rsid w:val="005975B9"/>
    <w:rsid w:val="005B5C16"/>
    <w:rsid w:val="005D2E10"/>
    <w:rsid w:val="005D3B3B"/>
    <w:rsid w:val="005D55C0"/>
    <w:rsid w:val="005E0243"/>
    <w:rsid w:val="005E6969"/>
    <w:rsid w:val="005F748D"/>
    <w:rsid w:val="006056D4"/>
    <w:rsid w:val="0063448F"/>
    <w:rsid w:val="00635BA4"/>
    <w:rsid w:val="00641A8E"/>
    <w:rsid w:val="00665317"/>
    <w:rsid w:val="00667871"/>
    <w:rsid w:val="0067305C"/>
    <w:rsid w:val="00675B08"/>
    <w:rsid w:val="006815F3"/>
    <w:rsid w:val="00683378"/>
    <w:rsid w:val="006A3C0D"/>
    <w:rsid w:val="006C7CBF"/>
    <w:rsid w:val="006C7DFE"/>
    <w:rsid w:val="006D0B9E"/>
    <w:rsid w:val="006D7448"/>
    <w:rsid w:val="006E7266"/>
    <w:rsid w:val="006E7393"/>
    <w:rsid w:val="006F14DA"/>
    <w:rsid w:val="00700F59"/>
    <w:rsid w:val="007018F8"/>
    <w:rsid w:val="0071297B"/>
    <w:rsid w:val="00716067"/>
    <w:rsid w:val="0072089B"/>
    <w:rsid w:val="00724596"/>
    <w:rsid w:val="00727118"/>
    <w:rsid w:val="007328AE"/>
    <w:rsid w:val="0073427D"/>
    <w:rsid w:val="00736E22"/>
    <w:rsid w:val="007423B2"/>
    <w:rsid w:val="00752993"/>
    <w:rsid w:val="00760F32"/>
    <w:rsid w:val="007721C4"/>
    <w:rsid w:val="00776509"/>
    <w:rsid w:val="00787862"/>
    <w:rsid w:val="007926E4"/>
    <w:rsid w:val="007A1A9D"/>
    <w:rsid w:val="007A6DE0"/>
    <w:rsid w:val="007B4609"/>
    <w:rsid w:val="007B65F9"/>
    <w:rsid w:val="007B7E8E"/>
    <w:rsid w:val="007C521B"/>
    <w:rsid w:val="007D239B"/>
    <w:rsid w:val="007E1EB2"/>
    <w:rsid w:val="007E3BD3"/>
    <w:rsid w:val="007E4E49"/>
    <w:rsid w:val="007E6813"/>
    <w:rsid w:val="00806B07"/>
    <w:rsid w:val="0081076E"/>
    <w:rsid w:val="00810B0C"/>
    <w:rsid w:val="00813441"/>
    <w:rsid w:val="0082237B"/>
    <w:rsid w:val="00822ADE"/>
    <w:rsid w:val="00823618"/>
    <w:rsid w:val="0083461D"/>
    <w:rsid w:val="008366CB"/>
    <w:rsid w:val="00861C7A"/>
    <w:rsid w:val="00872AF1"/>
    <w:rsid w:val="00880184"/>
    <w:rsid w:val="008844D2"/>
    <w:rsid w:val="008A5279"/>
    <w:rsid w:val="008A6DD7"/>
    <w:rsid w:val="008B3D56"/>
    <w:rsid w:val="008C568B"/>
    <w:rsid w:val="008C7D3C"/>
    <w:rsid w:val="008D3E34"/>
    <w:rsid w:val="008E24B7"/>
    <w:rsid w:val="008E4DDB"/>
    <w:rsid w:val="008F2135"/>
    <w:rsid w:val="008F39C6"/>
    <w:rsid w:val="00930635"/>
    <w:rsid w:val="0093742D"/>
    <w:rsid w:val="00964BEE"/>
    <w:rsid w:val="00984F8D"/>
    <w:rsid w:val="009B16BF"/>
    <w:rsid w:val="009B73D4"/>
    <w:rsid w:val="009B7848"/>
    <w:rsid w:val="009D6BFC"/>
    <w:rsid w:val="009E5AD0"/>
    <w:rsid w:val="009F2BBD"/>
    <w:rsid w:val="009F5EDF"/>
    <w:rsid w:val="009F6E48"/>
    <w:rsid w:val="00A00902"/>
    <w:rsid w:val="00A03263"/>
    <w:rsid w:val="00A05E1E"/>
    <w:rsid w:val="00A072E4"/>
    <w:rsid w:val="00A2508D"/>
    <w:rsid w:val="00A30C71"/>
    <w:rsid w:val="00A31284"/>
    <w:rsid w:val="00A325C8"/>
    <w:rsid w:val="00A4139A"/>
    <w:rsid w:val="00A41F4F"/>
    <w:rsid w:val="00A45F50"/>
    <w:rsid w:val="00A5748C"/>
    <w:rsid w:val="00A71124"/>
    <w:rsid w:val="00A73D67"/>
    <w:rsid w:val="00A817CF"/>
    <w:rsid w:val="00A8511C"/>
    <w:rsid w:val="00A86A1F"/>
    <w:rsid w:val="00A910E6"/>
    <w:rsid w:val="00A96AE4"/>
    <w:rsid w:val="00AA37C4"/>
    <w:rsid w:val="00AB5725"/>
    <w:rsid w:val="00AC3E11"/>
    <w:rsid w:val="00AC3EDA"/>
    <w:rsid w:val="00AC629E"/>
    <w:rsid w:val="00AD3DD1"/>
    <w:rsid w:val="00AF11E7"/>
    <w:rsid w:val="00AF4A03"/>
    <w:rsid w:val="00AF76CA"/>
    <w:rsid w:val="00B01C3B"/>
    <w:rsid w:val="00B02850"/>
    <w:rsid w:val="00B0513B"/>
    <w:rsid w:val="00B06AE2"/>
    <w:rsid w:val="00B118BE"/>
    <w:rsid w:val="00B21A4F"/>
    <w:rsid w:val="00B22BFA"/>
    <w:rsid w:val="00B24FB1"/>
    <w:rsid w:val="00B36ED8"/>
    <w:rsid w:val="00B40B77"/>
    <w:rsid w:val="00B415B6"/>
    <w:rsid w:val="00B41BCD"/>
    <w:rsid w:val="00B470A8"/>
    <w:rsid w:val="00B51FCF"/>
    <w:rsid w:val="00B669DE"/>
    <w:rsid w:val="00B70F46"/>
    <w:rsid w:val="00B72943"/>
    <w:rsid w:val="00B92DFE"/>
    <w:rsid w:val="00BA0BB6"/>
    <w:rsid w:val="00BC6E8F"/>
    <w:rsid w:val="00BD4503"/>
    <w:rsid w:val="00BE0A74"/>
    <w:rsid w:val="00C02910"/>
    <w:rsid w:val="00C04A52"/>
    <w:rsid w:val="00C21B9C"/>
    <w:rsid w:val="00C232A6"/>
    <w:rsid w:val="00C27955"/>
    <w:rsid w:val="00C323AD"/>
    <w:rsid w:val="00C54635"/>
    <w:rsid w:val="00C5466B"/>
    <w:rsid w:val="00C55AAB"/>
    <w:rsid w:val="00C56F87"/>
    <w:rsid w:val="00C57916"/>
    <w:rsid w:val="00C62B67"/>
    <w:rsid w:val="00C81730"/>
    <w:rsid w:val="00C82F50"/>
    <w:rsid w:val="00CA4EB8"/>
    <w:rsid w:val="00CA54E1"/>
    <w:rsid w:val="00CB358B"/>
    <w:rsid w:val="00CB5A2D"/>
    <w:rsid w:val="00CD3650"/>
    <w:rsid w:val="00CD643F"/>
    <w:rsid w:val="00CD6B2A"/>
    <w:rsid w:val="00CE06A6"/>
    <w:rsid w:val="00CE69B5"/>
    <w:rsid w:val="00CF7143"/>
    <w:rsid w:val="00D0235F"/>
    <w:rsid w:val="00D03463"/>
    <w:rsid w:val="00D042DE"/>
    <w:rsid w:val="00D045CC"/>
    <w:rsid w:val="00D05DA2"/>
    <w:rsid w:val="00D226C4"/>
    <w:rsid w:val="00D23A5F"/>
    <w:rsid w:val="00D3395B"/>
    <w:rsid w:val="00D34087"/>
    <w:rsid w:val="00D502EA"/>
    <w:rsid w:val="00D64F66"/>
    <w:rsid w:val="00D700C7"/>
    <w:rsid w:val="00D84884"/>
    <w:rsid w:val="00D90633"/>
    <w:rsid w:val="00D95DAA"/>
    <w:rsid w:val="00DA111E"/>
    <w:rsid w:val="00DA49FD"/>
    <w:rsid w:val="00DA5E19"/>
    <w:rsid w:val="00DC2895"/>
    <w:rsid w:val="00DC2FCC"/>
    <w:rsid w:val="00DD22DB"/>
    <w:rsid w:val="00DD7B87"/>
    <w:rsid w:val="00DE08AF"/>
    <w:rsid w:val="00DE0C23"/>
    <w:rsid w:val="00DE2316"/>
    <w:rsid w:val="00DE4344"/>
    <w:rsid w:val="00DE52B3"/>
    <w:rsid w:val="00DF7EFC"/>
    <w:rsid w:val="00E00F17"/>
    <w:rsid w:val="00E06F56"/>
    <w:rsid w:val="00E110E3"/>
    <w:rsid w:val="00E12A63"/>
    <w:rsid w:val="00E138DF"/>
    <w:rsid w:val="00E3501A"/>
    <w:rsid w:val="00E3503F"/>
    <w:rsid w:val="00E455C7"/>
    <w:rsid w:val="00E50ADE"/>
    <w:rsid w:val="00E55A15"/>
    <w:rsid w:val="00E64852"/>
    <w:rsid w:val="00E702F1"/>
    <w:rsid w:val="00E750A0"/>
    <w:rsid w:val="00E8047F"/>
    <w:rsid w:val="00E821D0"/>
    <w:rsid w:val="00E84A9F"/>
    <w:rsid w:val="00E93F22"/>
    <w:rsid w:val="00EA53A7"/>
    <w:rsid w:val="00EC3697"/>
    <w:rsid w:val="00ED6827"/>
    <w:rsid w:val="00EE0122"/>
    <w:rsid w:val="00EE5C30"/>
    <w:rsid w:val="00EF1583"/>
    <w:rsid w:val="00EF7FD9"/>
    <w:rsid w:val="00F01BB9"/>
    <w:rsid w:val="00F0744D"/>
    <w:rsid w:val="00F124CA"/>
    <w:rsid w:val="00F2029C"/>
    <w:rsid w:val="00F218DD"/>
    <w:rsid w:val="00F31F95"/>
    <w:rsid w:val="00F36BF3"/>
    <w:rsid w:val="00F442D6"/>
    <w:rsid w:val="00F44883"/>
    <w:rsid w:val="00F5178E"/>
    <w:rsid w:val="00F5575C"/>
    <w:rsid w:val="00F57C5E"/>
    <w:rsid w:val="00F67820"/>
    <w:rsid w:val="00F72C2F"/>
    <w:rsid w:val="00F7311D"/>
    <w:rsid w:val="00F734CA"/>
    <w:rsid w:val="00F91AAA"/>
    <w:rsid w:val="00FA1240"/>
    <w:rsid w:val="00FB31E0"/>
    <w:rsid w:val="00FB31F0"/>
    <w:rsid w:val="00FC16F3"/>
    <w:rsid w:val="00FD74DA"/>
    <w:rsid w:val="00FE0CEC"/>
    <w:rsid w:val="00FE0EC2"/>
    <w:rsid w:val="00FE60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Message Header" w:uiPriority="0"/>
    <w:lsdException w:name="Subtitle" w:locked="1" w:semiHidden="0" w:uiPriority="0" w:unhideWhenUsed="0" w:qFormat="1"/>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HTML Preformatted" w:uiPriority="0"/>
    <w:lsdException w:name="No List" w:locked="1" w:semiHidden="0" w:unhideWhenUsed="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BB6"/>
    <w:pPr>
      <w:spacing w:after="200" w:line="276" w:lineRule="auto"/>
    </w:pPr>
    <w:rPr>
      <w:sz w:val="22"/>
      <w:szCs w:val="22"/>
    </w:rPr>
  </w:style>
  <w:style w:type="paragraph" w:styleId="1">
    <w:name w:val="heading 1"/>
    <w:basedOn w:val="a"/>
    <w:next w:val="a"/>
    <w:link w:val="10"/>
    <w:qFormat/>
    <w:rsid w:val="00B36ED8"/>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B36ED8"/>
    <w:pPr>
      <w:keepNext/>
      <w:shd w:val="clear" w:color="auto" w:fill="FFFFFF"/>
      <w:spacing w:after="0" w:line="240" w:lineRule="auto"/>
      <w:ind w:right="1843" w:firstLine="748"/>
      <w:jc w:val="center"/>
      <w:outlineLvl w:val="1"/>
    </w:pPr>
    <w:rPr>
      <w:rFonts w:ascii="Times New Roman" w:hAnsi="Times New Roman"/>
      <w:b/>
      <w:bCs/>
      <w:sz w:val="28"/>
      <w:szCs w:val="24"/>
    </w:rPr>
  </w:style>
  <w:style w:type="paragraph" w:styleId="3">
    <w:name w:val="heading 3"/>
    <w:basedOn w:val="a"/>
    <w:next w:val="a"/>
    <w:link w:val="30"/>
    <w:qFormat/>
    <w:locked/>
    <w:rsid w:val="005D3B3B"/>
    <w:pPr>
      <w:keepNext/>
      <w:spacing w:after="0" w:line="240" w:lineRule="auto"/>
      <w:jc w:val="center"/>
      <w:outlineLvl w:val="2"/>
    </w:pPr>
    <w:rPr>
      <w:rFonts w:ascii="Times New Roman" w:hAnsi="Times New Roman"/>
      <w:b/>
      <w:sz w:val="44"/>
      <w:szCs w:val="20"/>
    </w:rPr>
  </w:style>
  <w:style w:type="paragraph" w:styleId="4">
    <w:name w:val="heading 4"/>
    <w:basedOn w:val="a"/>
    <w:next w:val="a"/>
    <w:link w:val="40"/>
    <w:qFormat/>
    <w:locked/>
    <w:rsid w:val="005D3B3B"/>
    <w:pPr>
      <w:keepNext/>
      <w:spacing w:after="0" w:line="240" w:lineRule="auto"/>
      <w:jc w:val="center"/>
      <w:outlineLvl w:val="3"/>
    </w:pPr>
    <w:rPr>
      <w:rFonts w:ascii="Times New Roman" w:hAnsi="Times New Roman"/>
      <w:b/>
      <w:sz w:val="28"/>
      <w:szCs w:val="20"/>
    </w:rPr>
  </w:style>
  <w:style w:type="paragraph" w:styleId="5">
    <w:name w:val="heading 5"/>
    <w:basedOn w:val="a"/>
    <w:next w:val="a"/>
    <w:link w:val="50"/>
    <w:qFormat/>
    <w:locked/>
    <w:rsid w:val="00AD3DD1"/>
    <w:pPr>
      <w:spacing w:before="240" w:after="60" w:line="240" w:lineRule="auto"/>
      <w:outlineLvl w:val="4"/>
    </w:pPr>
    <w:rPr>
      <w:rFonts w:ascii="Times New Roman" w:hAnsi="Times New Roman"/>
      <w:b/>
      <w:i/>
      <w:sz w:val="26"/>
      <w:szCs w:val="20"/>
    </w:rPr>
  </w:style>
  <w:style w:type="paragraph" w:styleId="6">
    <w:name w:val="heading 6"/>
    <w:basedOn w:val="a"/>
    <w:next w:val="a"/>
    <w:link w:val="60"/>
    <w:qFormat/>
    <w:locked/>
    <w:rsid w:val="005D3B3B"/>
    <w:pPr>
      <w:keepNext/>
      <w:spacing w:after="0" w:line="240" w:lineRule="auto"/>
      <w:jc w:val="both"/>
      <w:outlineLvl w:val="5"/>
    </w:pPr>
    <w:rPr>
      <w:rFonts w:ascii="Times New Roman" w:hAnsi="Times New Roman"/>
      <w:sz w:val="28"/>
      <w:szCs w:val="20"/>
    </w:rPr>
  </w:style>
  <w:style w:type="paragraph" w:styleId="7">
    <w:name w:val="heading 7"/>
    <w:basedOn w:val="a"/>
    <w:next w:val="a"/>
    <w:link w:val="70"/>
    <w:qFormat/>
    <w:locked/>
    <w:rsid w:val="00AD3DD1"/>
    <w:pPr>
      <w:keepNext/>
      <w:spacing w:after="0" w:line="240" w:lineRule="auto"/>
      <w:outlineLvl w:val="6"/>
    </w:pPr>
    <w:rPr>
      <w:rFonts w:ascii="Times New Roman" w:hAnsi="Times New Roman"/>
      <w:bCs/>
      <w:i/>
      <w:iCs/>
    </w:rPr>
  </w:style>
  <w:style w:type="paragraph" w:styleId="8">
    <w:name w:val="heading 8"/>
    <w:basedOn w:val="a"/>
    <w:next w:val="a"/>
    <w:link w:val="80"/>
    <w:qFormat/>
    <w:locked/>
    <w:rsid w:val="00AD3DD1"/>
    <w:pPr>
      <w:keepNext/>
      <w:spacing w:after="0" w:line="240" w:lineRule="auto"/>
      <w:outlineLvl w:val="7"/>
    </w:pPr>
    <w:rPr>
      <w:rFonts w:ascii="Times New Roman" w:hAnsi="Times New Roman"/>
      <w:b/>
      <w:bCs/>
      <w:i/>
      <w:sz w:val="24"/>
      <w:szCs w:val="24"/>
    </w:rPr>
  </w:style>
  <w:style w:type="paragraph" w:styleId="9">
    <w:name w:val="heading 9"/>
    <w:basedOn w:val="a"/>
    <w:next w:val="a"/>
    <w:link w:val="90"/>
    <w:qFormat/>
    <w:locked/>
    <w:rsid w:val="00AD3DD1"/>
    <w:pPr>
      <w:keepNext/>
      <w:spacing w:after="0" w:line="240" w:lineRule="auto"/>
      <w:outlineLvl w:val="8"/>
    </w:pPr>
    <w:rPr>
      <w:rFonts w:ascii="Times New Roman" w:hAnsi="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36ED8"/>
    <w:rPr>
      <w:rFonts w:ascii="Arial" w:hAnsi="Arial" w:cs="Arial"/>
      <w:b/>
      <w:bCs/>
      <w:kern w:val="32"/>
      <w:sz w:val="32"/>
      <w:szCs w:val="32"/>
    </w:rPr>
  </w:style>
  <w:style w:type="character" w:customStyle="1" w:styleId="20">
    <w:name w:val="Заголовок 2 Знак"/>
    <w:basedOn w:val="a0"/>
    <w:link w:val="2"/>
    <w:locked/>
    <w:rsid w:val="00B36ED8"/>
    <w:rPr>
      <w:rFonts w:ascii="Times New Roman" w:hAnsi="Times New Roman" w:cs="Times New Roman"/>
      <w:b/>
      <w:bCs/>
      <w:sz w:val="24"/>
      <w:szCs w:val="24"/>
      <w:shd w:val="clear" w:color="auto" w:fill="FFFFFF"/>
    </w:rPr>
  </w:style>
  <w:style w:type="paragraph" w:styleId="a3">
    <w:name w:val="Body Text"/>
    <w:basedOn w:val="a"/>
    <w:link w:val="a4"/>
    <w:rsid w:val="00B36ED8"/>
    <w:pPr>
      <w:spacing w:after="120" w:line="240" w:lineRule="auto"/>
    </w:pPr>
    <w:rPr>
      <w:rFonts w:ascii="Times New Roman" w:hAnsi="Times New Roman"/>
      <w:sz w:val="20"/>
      <w:szCs w:val="20"/>
    </w:rPr>
  </w:style>
  <w:style w:type="character" w:customStyle="1" w:styleId="a4">
    <w:name w:val="Основной текст Знак"/>
    <w:basedOn w:val="a0"/>
    <w:link w:val="a3"/>
    <w:locked/>
    <w:rsid w:val="00B36ED8"/>
    <w:rPr>
      <w:rFonts w:ascii="Times New Roman" w:hAnsi="Times New Roman" w:cs="Times New Roman"/>
      <w:sz w:val="20"/>
      <w:szCs w:val="20"/>
    </w:rPr>
  </w:style>
  <w:style w:type="table" w:styleId="a5">
    <w:name w:val="Table Grid"/>
    <w:basedOn w:val="a1"/>
    <w:uiPriority w:val="59"/>
    <w:rsid w:val="00B36E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36ED8"/>
    <w:pPr>
      <w:tabs>
        <w:tab w:val="center" w:pos="4677"/>
        <w:tab w:val="right" w:pos="9355"/>
      </w:tabs>
      <w:spacing w:after="0" w:line="240" w:lineRule="auto"/>
    </w:pPr>
    <w:rPr>
      <w:rFonts w:ascii="Times New Roman" w:hAnsi="Times New Roman"/>
      <w:sz w:val="20"/>
      <w:szCs w:val="20"/>
    </w:rPr>
  </w:style>
  <w:style w:type="character" w:customStyle="1" w:styleId="a7">
    <w:name w:val="Нижний колонтитул Знак"/>
    <w:basedOn w:val="a0"/>
    <w:link w:val="a6"/>
    <w:uiPriority w:val="99"/>
    <w:locked/>
    <w:rsid w:val="00B36ED8"/>
    <w:rPr>
      <w:rFonts w:ascii="Times New Roman" w:hAnsi="Times New Roman" w:cs="Times New Roman"/>
      <w:sz w:val="20"/>
      <w:szCs w:val="20"/>
    </w:rPr>
  </w:style>
  <w:style w:type="character" w:styleId="a8">
    <w:name w:val="page number"/>
    <w:basedOn w:val="a0"/>
    <w:rsid w:val="00B36ED8"/>
    <w:rPr>
      <w:rFonts w:cs="Times New Roman"/>
    </w:rPr>
  </w:style>
  <w:style w:type="paragraph" w:styleId="a9">
    <w:name w:val="header"/>
    <w:basedOn w:val="a"/>
    <w:link w:val="aa"/>
    <w:rsid w:val="00B36ED8"/>
    <w:pPr>
      <w:tabs>
        <w:tab w:val="center" w:pos="4677"/>
        <w:tab w:val="right" w:pos="9355"/>
      </w:tabs>
      <w:spacing w:after="0" w:line="240" w:lineRule="auto"/>
    </w:pPr>
    <w:rPr>
      <w:rFonts w:ascii="Times New Roman" w:hAnsi="Times New Roman"/>
      <w:sz w:val="20"/>
      <w:szCs w:val="20"/>
    </w:rPr>
  </w:style>
  <w:style w:type="character" w:customStyle="1" w:styleId="aa">
    <w:name w:val="Верхний колонтитул Знак"/>
    <w:basedOn w:val="a0"/>
    <w:link w:val="a9"/>
    <w:locked/>
    <w:rsid w:val="00B36ED8"/>
    <w:rPr>
      <w:rFonts w:ascii="Times New Roman" w:hAnsi="Times New Roman" w:cs="Times New Roman"/>
      <w:sz w:val="20"/>
      <w:szCs w:val="20"/>
    </w:rPr>
  </w:style>
  <w:style w:type="paragraph" w:styleId="ab">
    <w:name w:val="Title"/>
    <w:basedOn w:val="a"/>
    <w:link w:val="ac"/>
    <w:qFormat/>
    <w:rsid w:val="00B36ED8"/>
    <w:pPr>
      <w:spacing w:after="0" w:line="240" w:lineRule="auto"/>
      <w:jc w:val="center"/>
    </w:pPr>
    <w:rPr>
      <w:rFonts w:ascii="Times New Roman" w:hAnsi="Times New Roman"/>
      <w:sz w:val="28"/>
      <w:szCs w:val="28"/>
    </w:rPr>
  </w:style>
  <w:style w:type="character" w:customStyle="1" w:styleId="ac">
    <w:name w:val="Название Знак"/>
    <w:basedOn w:val="a0"/>
    <w:link w:val="ab"/>
    <w:locked/>
    <w:rsid w:val="00B36ED8"/>
    <w:rPr>
      <w:rFonts w:ascii="Times New Roman" w:hAnsi="Times New Roman" w:cs="Times New Roman"/>
      <w:sz w:val="28"/>
      <w:szCs w:val="28"/>
    </w:rPr>
  </w:style>
  <w:style w:type="paragraph" w:customStyle="1" w:styleId="ConsTitle">
    <w:name w:val="ConsTitle"/>
    <w:rsid w:val="00B36ED8"/>
    <w:pPr>
      <w:widowControl w:val="0"/>
      <w:autoSpaceDE w:val="0"/>
      <w:autoSpaceDN w:val="0"/>
      <w:adjustRightInd w:val="0"/>
      <w:ind w:right="19772"/>
    </w:pPr>
    <w:rPr>
      <w:rFonts w:ascii="Arial" w:hAnsi="Arial" w:cs="Arial"/>
      <w:b/>
      <w:bCs/>
      <w:sz w:val="16"/>
      <w:szCs w:val="16"/>
      <w:lang w:eastAsia="en-US"/>
    </w:rPr>
  </w:style>
  <w:style w:type="paragraph" w:styleId="ad">
    <w:name w:val="List Paragraph"/>
    <w:basedOn w:val="a"/>
    <w:uiPriority w:val="99"/>
    <w:qFormat/>
    <w:rsid w:val="00B36ED8"/>
    <w:pPr>
      <w:spacing w:after="0" w:line="240" w:lineRule="auto"/>
      <w:ind w:left="708"/>
    </w:pPr>
    <w:rPr>
      <w:rFonts w:ascii="Times New Roman" w:hAnsi="Times New Roman"/>
      <w:sz w:val="20"/>
      <w:szCs w:val="20"/>
    </w:rPr>
  </w:style>
  <w:style w:type="paragraph" w:styleId="ae">
    <w:name w:val="Balloon Text"/>
    <w:basedOn w:val="a"/>
    <w:link w:val="af"/>
    <w:semiHidden/>
    <w:rsid w:val="00B36ED8"/>
    <w:pPr>
      <w:spacing w:after="0" w:line="240" w:lineRule="auto"/>
    </w:pPr>
    <w:rPr>
      <w:rFonts w:ascii="Tahoma" w:hAnsi="Tahoma" w:cs="Tahoma"/>
      <w:sz w:val="16"/>
      <w:szCs w:val="16"/>
    </w:rPr>
  </w:style>
  <w:style w:type="character" w:customStyle="1" w:styleId="af">
    <w:name w:val="Текст выноски Знак"/>
    <w:basedOn w:val="a0"/>
    <w:link w:val="ae"/>
    <w:semiHidden/>
    <w:locked/>
    <w:rsid w:val="00B36ED8"/>
    <w:rPr>
      <w:rFonts w:ascii="Tahoma" w:hAnsi="Tahoma" w:cs="Tahoma"/>
      <w:sz w:val="16"/>
      <w:szCs w:val="16"/>
    </w:rPr>
  </w:style>
  <w:style w:type="character" w:customStyle="1" w:styleId="30">
    <w:name w:val="Заголовок 3 Знак"/>
    <w:basedOn w:val="a0"/>
    <w:link w:val="3"/>
    <w:rsid w:val="005D3B3B"/>
    <w:rPr>
      <w:rFonts w:ascii="Times New Roman" w:hAnsi="Times New Roman"/>
      <w:b/>
      <w:sz w:val="44"/>
    </w:rPr>
  </w:style>
  <w:style w:type="character" w:customStyle="1" w:styleId="40">
    <w:name w:val="Заголовок 4 Знак"/>
    <w:basedOn w:val="a0"/>
    <w:link w:val="4"/>
    <w:rsid w:val="005D3B3B"/>
    <w:rPr>
      <w:rFonts w:ascii="Times New Roman" w:hAnsi="Times New Roman"/>
      <w:b/>
      <w:sz w:val="28"/>
    </w:rPr>
  </w:style>
  <w:style w:type="character" w:customStyle="1" w:styleId="60">
    <w:name w:val="Заголовок 6 Знак"/>
    <w:basedOn w:val="a0"/>
    <w:link w:val="6"/>
    <w:rsid w:val="005D3B3B"/>
    <w:rPr>
      <w:rFonts w:ascii="Times New Roman" w:hAnsi="Times New Roman"/>
      <w:sz w:val="28"/>
    </w:rPr>
  </w:style>
  <w:style w:type="paragraph" w:customStyle="1" w:styleId="ConsPlusNormal">
    <w:name w:val="ConsPlusNormal"/>
    <w:rsid w:val="005D3B3B"/>
    <w:pPr>
      <w:autoSpaceDE w:val="0"/>
      <w:autoSpaceDN w:val="0"/>
      <w:adjustRightInd w:val="0"/>
      <w:ind w:firstLine="720"/>
    </w:pPr>
    <w:rPr>
      <w:rFonts w:ascii="Arial" w:hAnsi="Arial" w:cs="Arial"/>
    </w:rPr>
  </w:style>
  <w:style w:type="paragraph" w:customStyle="1" w:styleId="ConsPlusNonformat">
    <w:name w:val="ConsPlusNonformat"/>
    <w:rsid w:val="005D3B3B"/>
    <w:pPr>
      <w:autoSpaceDE w:val="0"/>
      <w:autoSpaceDN w:val="0"/>
      <w:adjustRightInd w:val="0"/>
    </w:pPr>
    <w:rPr>
      <w:rFonts w:ascii="Courier New" w:hAnsi="Courier New" w:cs="Courier New"/>
    </w:rPr>
  </w:style>
  <w:style w:type="paragraph" w:customStyle="1" w:styleId="ConsNormal">
    <w:name w:val="ConsNormal"/>
    <w:rsid w:val="005D3B3B"/>
    <w:pPr>
      <w:widowControl w:val="0"/>
      <w:autoSpaceDE w:val="0"/>
      <w:autoSpaceDN w:val="0"/>
      <w:adjustRightInd w:val="0"/>
      <w:ind w:right="19772" w:firstLine="720"/>
    </w:pPr>
    <w:rPr>
      <w:rFonts w:ascii="Arial" w:hAnsi="Arial" w:cs="Arial"/>
      <w:sz w:val="28"/>
      <w:szCs w:val="28"/>
    </w:rPr>
  </w:style>
  <w:style w:type="paragraph" w:customStyle="1" w:styleId="81">
    <w:name w:val="çàãîëîâîê 8"/>
    <w:basedOn w:val="a"/>
    <w:next w:val="a"/>
    <w:rsid w:val="005D3B3B"/>
    <w:pPr>
      <w:keepNext/>
      <w:spacing w:before="120" w:after="0" w:line="360" w:lineRule="auto"/>
      <w:jc w:val="center"/>
    </w:pPr>
    <w:rPr>
      <w:rFonts w:ascii="Times New Roman" w:hAnsi="Times New Roman"/>
      <w:sz w:val="24"/>
      <w:szCs w:val="20"/>
    </w:rPr>
  </w:style>
  <w:style w:type="paragraph" w:customStyle="1" w:styleId="51">
    <w:name w:val="çàãîëîâîê 5"/>
    <w:basedOn w:val="a"/>
    <w:next w:val="a"/>
    <w:rsid w:val="005D3B3B"/>
    <w:pPr>
      <w:keepNext/>
      <w:spacing w:before="120" w:after="0" w:line="240" w:lineRule="auto"/>
    </w:pPr>
    <w:rPr>
      <w:rFonts w:ascii="Times New Roman" w:hAnsi="Times New Roman"/>
      <w:sz w:val="28"/>
      <w:szCs w:val="20"/>
    </w:rPr>
  </w:style>
  <w:style w:type="paragraph" w:styleId="HTML">
    <w:name w:val="HTML Preformatted"/>
    <w:basedOn w:val="a"/>
    <w:link w:val="HTML0"/>
    <w:rsid w:val="005D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D3B3B"/>
    <w:rPr>
      <w:rFonts w:ascii="Courier New" w:hAnsi="Courier New" w:cs="Courier New"/>
    </w:rPr>
  </w:style>
  <w:style w:type="paragraph" w:customStyle="1" w:styleId="af0">
    <w:name w:val="Îáû÷íûé"/>
    <w:rsid w:val="005D3B3B"/>
    <w:rPr>
      <w:rFonts w:ascii="Times New Roman" w:hAnsi="Times New Roman"/>
    </w:rPr>
  </w:style>
  <w:style w:type="paragraph" w:styleId="af1">
    <w:name w:val="Message Header"/>
    <w:basedOn w:val="a3"/>
    <w:link w:val="af2"/>
    <w:rsid w:val="005D3B3B"/>
    <w:pPr>
      <w:keepLines/>
      <w:spacing w:after="0" w:line="415" w:lineRule="atLeast"/>
      <w:ind w:left="1560" w:hanging="720"/>
    </w:pPr>
    <w:rPr>
      <w:lang w:eastAsia="en-US"/>
    </w:rPr>
  </w:style>
  <w:style w:type="character" w:customStyle="1" w:styleId="af2">
    <w:name w:val="Шапка Знак"/>
    <w:basedOn w:val="a0"/>
    <w:link w:val="af1"/>
    <w:rsid w:val="005D3B3B"/>
    <w:rPr>
      <w:rFonts w:ascii="Times New Roman" w:hAnsi="Times New Roman"/>
      <w:lang w:eastAsia="en-US"/>
    </w:rPr>
  </w:style>
  <w:style w:type="paragraph" w:styleId="af3">
    <w:name w:val="Plain Text"/>
    <w:basedOn w:val="a"/>
    <w:link w:val="af4"/>
    <w:rsid w:val="005D3B3B"/>
    <w:pPr>
      <w:spacing w:after="0" w:line="240" w:lineRule="auto"/>
    </w:pPr>
    <w:rPr>
      <w:rFonts w:ascii="Courier New" w:hAnsi="Courier New"/>
      <w:sz w:val="20"/>
      <w:szCs w:val="20"/>
    </w:rPr>
  </w:style>
  <w:style w:type="character" w:customStyle="1" w:styleId="af4">
    <w:name w:val="Текст Знак"/>
    <w:basedOn w:val="a0"/>
    <w:link w:val="af3"/>
    <w:rsid w:val="005D3B3B"/>
    <w:rPr>
      <w:rFonts w:ascii="Courier New" w:hAnsi="Courier New"/>
    </w:rPr>
  </w:style>
  <w:style w:type="numbering" w:customStyle="1" w:styleId="11">
    <w:name w:val="Нет списка1"/>
    <w:next w:val="a2"/>
    <w:uiPriority w:val="99"/>
    <w:semiHidden/>
    <w:rsid w:val="003C4B50"/>
  </w:style>
  <w:style w:type="table" w:customStyle="1" w:styleId="12">
    <w:name w:val="Сетка таблицы1"/>
    <w:basedOn w:val="a1"/>
    <w:next w:val="a5"/>
    <w:uiPriority w:val="59"/>
    <w:rsid w:val="003C4B5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Hyperlink"/>
    <w:basedOn w:val="a0"/>
    <w:uiPriority w:val="99"/>
    <w:unhideWhenUsed/>
    <w:rsid w:val="003C4B50"/>
    <w:rPr>
      <w:color w:val="0000FF"/>
      <w:u w:val="single"/>
    </w:rPr>
  </w:style>
  <w:style w:type="paragraph" w:styleId="af6">
    <w:name w:val="Document Map"/>
    <w:basedOn w:val="a"/>
    <w:link w:val="af7"/>
    <w:uiPriority w:val="99"/>
    <w:unhideWhenUsed/>
    <w:rsid w:val="003C4B50"/>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rsid w:val="003C4B50"/>
    <w:rPr>
      <w:rFonts w:ascii="Tahoma" w:hAnsi="Tahoma" w:cs="Tahoma"/>
      <w:sz w:val="16"/>
      <w:szCs w:val="16"/>
    </w:rPr>
  </w:style>
  <w:style w:type="numbering" w:customStyle="1" w:styleId="21">
    <w:name w:val="Нет списка2"/>
    <w:next w:val="a2"/>
    <w:uiPriority w:val="99"/>
    <w:semiHidden/>
    <w:unhideWhenUsed/>
    <w:rsid w:val="001A5A37"/>
  </w:style>
  <w:style w:type="character" w:customStyle="1" w:styleId="50">
    <w:name w:val="Заголовок 5 Знак"/>
    <w:basedOn w:val="a0"/>
    <w:link w:val="5"/>
    <w:rsid w:val="00AD3DD1"/>
    <w:rPr>
      <w:rFonts w:ascii="Times New Roman" w:hAnsi="Times New Roman"/>
      <w:b/>
      <w:i/>
      <w:sz w:val="26"/>
    </w:rPr>
  </w:style>
  <w:style w:type="character" w:customStyle="1" w:styleId="70">
    <w:name w:val="Заголовок 7 Знак"/>
    <w:basedOn w:val="a0"/>
    <w:link w:val="7"/>
    <w:rsid w:val="00AD3DD1"/>
    <w:rPr>
      <w:rFonts w:ascii="Times New Roman" w:hAnsi="Times New Roman"/>
      <w:bCs/>
      <w:i/>
      <w:iCs/>
      <w:sz w:val="22"/>
      <w:szCs w:val="22"/>
    </w:rPr>
  </w:style>
  <w:style w:type="character" w:customStyle="1" w:styleId="80">
    <w:name w:val="Заголовок 8 Знак"/>
    <w:basedOn w:val="a0"/>
    <w:link w:val="8"/>
    <w:rsid w:val="00AD3DD1"/>
    <w:rPr>
      <w:rFonts w:ascii="Times New Roman" w:hAnsi="Times New Roman"/>
      <w:b/>
      <w:bCs/>
      <w:i/>
      <w:sz w:val="24"/>
      <w:szCs w:val="24"/>
    </w:rPr>
  </w:style>
  <w:style w:type="character" w:customStyle="1" w:styleId="90">
    <w:name w:val="Заголовок 9 Знак"/>
    <w:basedOn w:val="a0"/>
    <w:link w:val="9"/>
    <w:rsid w:val="00AD3DD1"/>
    <w:rPr>
      <w:rFonts w:ascii="Times New Roman" w:hAnsi="Times New Roman"/>
      <w:i/>
      <w:iCs/>
      <w:szCs w:val="22"/>
    </w:rPr>
  </w:style>
  <w:style w:type="numbering" w:customStyle="1" w:styleId="31">
    <w:name w:val="Нет списка3"/>
    <w:next w:val="a2"/>
    <w:uiPriority w:val="99"/>
    <w:semiHidden/>
    <w:rsid w:val="00AD3DD1"/>
  </w:style>
  <w:style w:type="table" w:customStyle="1" w:styleId="22">
    <w:name w:val="Сетка таблицы2"/>
    <w:basedOn w:val="a1"/>
    <w:next w:val="a5"/>
    <w:uiPriority w:val="59"/>
    <w:rsid w:val="00AD3DD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Знак Знак Знак 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styleId="af9">
    <w:name w:val="Body Text Indent"/>
    <w:basedOn w:val="a"/>
    <w:link w:val="afa"/>
    <w:rsid w:val="00AD3DD1"/>
    <w:pPr>
      <w:spacing w:after="0" w:line="240" w:lineRule="auto"/>
      <w:jc w:val="both"/>
    </w:pPr>
    <w:rPr>
      <w:rFonts w:ascii="Times New Roman" w:hAnsi="Times New Roman"/>
      <w:sz w:val="28"/>
      <w:szCs w:val="20"/>
    </w:rPr>
  </w:style>
  <w:style w:type="character" w:customStyle="1" w:styleId="afa">
    <w:name w:val="Основной текст с отступом Знак"/>
    <w:basedOn w:val="a0"/>
    <w:link w:val="af9"/>
    <w:rsid w:val="00AD3DD1"/>
    <w:rPr>
      <w:rFonts w:ascii="Times New Roman" w:hAnsi="Times New Roman"/>
      <w:sz w:val="28"/>
    </w:rPr>
  </w:style>
  <w:style w:type="paragraph" w:styleId="32">
    <w:name w:val="Body Text 3"/>
    <w:basedOn w:val="a"/>
    <w:link w:val="33"/>
    <w:rsid w:val="00AD3DD1"/>
    <w:pPr>
      <w:spacing w:after="0" w:line="240" w:lineRule="auto"/>
      <w:jc w:val="center"/>
    </w:pPr>
    <w:rPr>
      <w:rFonts w:ascii="Times New Roman" w:hAnsi="Times New Roman"/>
      <w:b/>
      <w:sz w:val="28"/>
      <w:szCs w:val="20"/>
    </w:rPr>
  </w:style>
  <w:style w:type="character" w:customStyle="1" w:styleId="33">
    <w:name w:val="Основной текст 3 Знак"/>
    <w:basedOn w:val="a0"/>
    <w:link w:val="32"/>
    <w:rsid w:val="00AD3DD1"/>
    <w:rPr>
      <w:rFonts w:ascii="Times New Roman" w:hAnsi="Times New Roman"/>
      <w:b/>
      <w:sz w:val="28"/>
    </w:rPr>
  </w:style>
  <w:style w:type="paragraph" w:styleId="23">
    <w:name w:val="Body Text Indent 2"/>
    <w:basedOn w:val="a"/>
    <w:link w:val="24"/>
    <w:rsid w:val="00AD3DD1"/>
    <w:pPr>
      <w:spacing w:after="0" w:line="240" w:lineRule="auto"/>
      <w:ind w:firstLine="720"/>
    </w:pPr>
    <w:rPr>
      <w:rFonts w:ascii="Times New Roman" w:hAnsi="Times New Roman"/>
      <w:sz w:val="28"/>
      <w:szCs w:val="20"/>
    </w:rPr>
  </w:style>
  <w:style w:type="character" w:customStyle="1" w:styleId="24">
    <w:name w:val="Основной текст с отступом 2 Знак"/>
    <w:basedOn w:val="a0"/>
    <w:link w:val="23"/>
    <w:rsid w:val="00AD3DD1"/>
    <w:rPr>
      <w:rFonts w:ascii="Times New Roman" w:hAnsi="Times New Roman"/>
      <w:sz w:val="28"/>
    </w:rPr>
  </w:style>
  <w:style w:type="paragraph" w:styleId="34">
    <w:name w:val="Body Text Indent 3"/>
    <w:basedOn w:val="a"/>
    <w:link w:val="35"/>
    <w:rsid w:val="00AD3DD1"/>
    <w:pPr>
      <w:widowControl w:val="0"/>
      <w:spacing w:after="0" w:line="240" w:lineRule="auto"/>
      <w:ind w:firstLine="709"/>
      <w:jc w:val="both"/>
    </w:pPr>
    <w:rPr>
      <w:rFonts w:ascii="Times New Roman" w:hAnsi="Times New Roman"/>
      <w:sz w:val="24"/>
      <w:szCs w:val="20"/>
    </w:rPr>
  </w:style>
  <w:style w:type="character" w:customStyle="1" w:styleId="35">
    <w:name w:val="Основной текст с отступом 3 Знак"/>
    <w:basedOn w:val="a0"/>
    <w:link w:val="34"/>
    <w:rsid w:val="00AD3DD1"/>
    <w:rPr>
      <w:rFonts w:ascii="Times New Roman" w:hAnsi="Times New Roman"/>
      <w:sz w:val="24"/>
    </w:rPr>
  </w:style>
  <w:style w:type="paragraph" w:customStyle="1" w:styleId="ConsNonformat">
    <w:name w:val="ConsNonformat"/>
    <w:rsid w:val="00AD3DD1"/>
    <w:rPr>
      <w:rFonts w:ascii="Courier New" w:hAnsi="Courier New" w:cs="Courier New"/>
    </w:rPr>
  </w:style>
  <w:style w:type="paragraph" w:customStyle="1" w:styleId="ConsCell">
    <w:name w:val="ConsCell"/>
    <w:rsid w:val="00AD3DD1"/>
    <w:pPr>
      <w:widowControl w:val="0"/>
      <w:autoSpaceDE w:val="0"/>
      <w:autoSpaceDN w:val="0"/>
      <w:adjustRightInd w:val="0"/>
      <w:ind w:right="19772"/>
    </w:pPr>
    <w:rPr>
      <w:rFonts w:ascii="Arial" w:hAnsi="Arial" w:cs="Arial"/>
      <w:sz w:val="28"/>
      <w:szCs w:val="28"/>
    </w:rPr>
  </w:style>
  <w:style w:type="character" w:styleId="afb">
    <w:name w:val="FollowedHyperlink"/>
    <w:basedOn w:val="a0"/>
    <w:rsid w:val="00AD3DD1"/>
    <w:rPr>
      <w:color w:val="800080"/>
      <w:u w:val="single"/>
    </w:rPr>
  </w:style>
  <w:style w:type="paragraph" w:customStyle="1" w:styleId="xl24">
    <w:name w:val="xl24"/>
    <w:basedOn w:val="a"/>
    <w:rsid w:val="00AD3DD1"/>
    <w:pPr>
      <w:spacing w:before="100" w:beforeAutospacing="1" w:after="100" w:afterAutospacing="1" w:line="240" w:lineRule="auto"/>
    </w:pPr>
    <w:rPr>
      <w:rFonts w:ascii="Arial" w:hAnsi="Arial" w:cs="Arial"/>
      <w:b/>
      <w:bCs/>
    </w:rPr>
  </w:style>
  <w:style w:type="paragraph" w:customStyle="1" w:styleId="xl25">
    <w:name w:val="xl25"/>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6">
    <w:name w:val="xl26"/>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7">
    <w:name w:val="xl27"/>
    <w:basedOn w:val="a"/>
    <w:rsid w:val="00AD3DD1"/>
    <w:pPr>
      <w:spacing w:before="100" w:beforeAutospacing="1" w:after="100" w:afterAutospacing="1" w:line="240" w:lineRule="auto"/>
    </w:pPr>
    <w:rPr>
      <w:rFonts w:ascii="Arial" w:hAnsi="Arial" w:cs="Arial"/>
      <w:b/>
      <w:bCs/>
      <w:i/>
      <w:iCs/>
    </w:rPr>
  </w:style>
  <w:style w:type="paragraph" w:customStyle="1" w:styleId="xl28">
    <w:name w:val="xl28"/>
    <w:basedOn w:val="a"/>
    <w:rsid w:val="00AD3DD1"/>
    <w:pPr>
      <w:spacing w:before="100" w:beforeAutospacing="1" w:after="100" w:afterAutospacing="1" w:line="240" w:lineRule="auto"/>
    </w:pPr>
    <w:rPr>
      <w:rFonts w:ascii="Arial" w:hAnsi="Arial" w:cs="Arial"/>
    </w:rPr>
  </w:style>
  <w:style w:type="paragraph" w:customStyle="1" w:styleId="xl29">
    <w:name w:val="xl29"/>
    <w:basedOn w:val="a"/>
    <w:rsid w:val="00AD3DD1"/>
    <w:pPr>
      <w:spacing w:before="100" w:beforeAutospacing="1" w:after="100" w:afterAutospacing="1" w:line="240" w:lineRule="auto"/>
    </w:pPr>
    <w:rPr>
      <w:rFonts w:ascii="Arial" w:hAnsi="Arial" w:cs="Arial"/>
      <w:i/>
      <w:iCs/>
    </w:rPr>
  </w:style>
  <w:style w:type="paragraph" w:customStyle="1" w:styleId="xl30">
    <w:name w:val="xl30"/>
    <w:basedOn w:val="a"/>
    <w:rsid w:val="00AD3DD1"/>
    <w:pPr>
      <w:spacing w:before="100" w:beforeAutospacing="1" w:after="100" w:afterAutospacing="1" w:line="240" w:lineRule="auto"/>
      <w:jc w:val="right"/>
      <w:textAlignment w:val="top"/>
    </w:pPr>
    <w:rPr>
      <w:rFonts w:ascii="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c">
    <w:name w:val="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d">
    <w:name w:val="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numbering" w:customStyle="1" w:styleId="41">
    <w:name w:val="Нет списка4"/>
    <w:next w:val="a2"/>
    <w:uiPriority w:val="99"/>
    <w:semiHidden/>
    <w:unhideWhenUsed/>
    <w:rsid w:val="005975B9"/>
  </w:style>
  <w:style w:type="table" w:customStyle="1" w:styleId="36">
    <w:name w:val="Сетка таблицы3"/>
    <w:basedOn w:val="a1"/>
    <w:next w:val="a5"/>
    <w:rsid w:val="005975B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4974976">
      <w:bodyDiv w:val="1"/>
      <w:marLeft w:val="0"/>
      <w:marRight w:val="0"/>
      <w:marTop w:val="0"/>
      <w:marBottom w:val="0"/>
      <w:divBdr>
        <w:top w:val="none" w:sz="0" w:space="0" w:color="auto"/>
        <w:left w:val="none" w:sz="0" w:space="0" w:color="auto"/>
        <w:bottom w:val="none" w:sz="0" w:space="0" w:color="auto"/>
        <w:right w:val="none" w:sz="0" w:space="0" w:color="auto"/>
      </w:divBdr>
    </w:div>
    <w:div w:id="885337939">
      <w:bodyDiv w:val="1"/>
      <w:marLeft w:val="0"/>
      <w:marRight w:val="0"/>
      <w:marTop w:val="0"/>
      <w:marBottom w:val="0"/>
      <w:divBdr>
        <w:top w:val="none" w:sz="0" w:space="0" w:color="auto"/>
        <w:left w:val="none" w:sz="0" w:space="0" w:color="auto"/>
        <w:bottom w:val="none" w:sz="0" w:space="0" w:color="auto"/>
        <w:right w:val="none" w:sz="0" w:space="0" w:color="auto"/>
      </w:divBdr>
    </w:div>
    <w:div w:id="130269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3A39-8352-46B4-8232-9E5688C44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2806</TotalTime>
  <Pages>9</Pages>
  <Words>2439</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134</cp:revision>
  <cp:lastPrinted>2018-02-16T06:49:00Z</cp:lastPrinted>
  <dcterms:created xsi:type="dcterms:W3CDTF">2013-04-12T09:57:00Z</dcterms:created>
  <dcterms:modified xsi:type="dcterms:W3CDTF">2019-05-13T13:18:00Z</dcterms:modified>
</cp:coreProperties>
</file>