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74" w:type="dxa"/>
        <w:tblLook w:val="01E0"/>
      </w:tblPr>
      <w:tblGrid>
        <w:gridCol w:w="5688"/>
        <w:gridCol w:w="4786"/>
      </w:tblGrid>
      <w:tr w:rsidR="00064AF9" w:rsidTr="00A84511">
        <w:tc>
          <w:tcPr>
            <w:tcW w:w="5688" w:type="dxa"/>
          </w:tcPr>
          <w:p w:rsidR="00064AF9" w:rsidRDefault="00064AF9" w:rsidP="00A84511"/>
        </w:tc>
        <w:tc>
          <w:tcPr>
            <w:tcW w:w="4786" w:type="dxa"/>
          </w:tcPr>
          <w:p w:rsidR="00064AF9" w:rsidRPr="00064AF9" w:rsidRDefault="0091561E" w:rsidP="00A84511">
            <w:pPr>
              <w:ind w:left="1155"/>
              <w:rPr>
                <w:sz w:val="24"/>
                <w:szCs w:val="24"/>
              </w:rPr>
            </w:pPr>
            <w:r>
              <w:rPr>
                <w:sz w:val="24"/>
                <w:szCs w:val="24"/>
              </w:rPr>
              <w:t xml:space="preserve">     </w:t>
            </w:r>
            <w:r w:rsidR="0003104A">
              <w:rPr>
                <w:sz w:val="24"/>
                <w:szCs w:val="24"/>
              </w:rPr>
              <w:t xml:space="preserve">   </w:t>
            </w:r>
            <w:r>
              <w:rPr>
                <w:sz w:val="24"/>
                <w:szCs w:val="24"/>
              </w:rPr>
              <w:t xml:space="preserve">Приложение № </w:t>
            </w:r>
            <w:r w:rsidR="00427D38">
              <w:rPr>
                <w:sz w:val="24"/>
                <w:szCs w:val="24"/>
              </w:rPr>
              <w:t>1</w:t>
            </w:r>
            <w:r w:rsidR="00B94B67">
              <w:rPr>
                <w:sz w:val="24"/>
                <w:szCs w:val="24"/>
              </w:rPr>
              <w:t>2</w:t>
            </w:r>
            <w:r w:rsidR="00064AF9" w:rsidRPr="00064AF9">
              <w:rPr>
                <w:sz w:val="24"/>
                <w:szCs w:val="24"/>
              </w:rPr>
              <w:t xml:space="preserve"> </w:t>
            </w:r>
          </w:p>
          <w:p w:rsidR="00580B31" w:rsidRDefault="00580B31" w:rsidP="00580B31">
            <w:pPr>
              <w:ind w:left="1155"/>
              <w:jc w:val="right"/>
              <w:rPr>
                <w:sz w:val="24"/>
                <w:szCs w:val="24"/>
              </w:rPr>
            </w:pPr>
            <w:r>
              <w:rPr>
                <w:sz w:val="24"/>
                <w:szCs w:val="24"/>
              </w:rPr>
              <w:t>к решению Совета депутатов</w:t>
            </w:r>
          </w:p>
          <w:p w:rsidR="00580B31" w:rsidRDefault="00447A6B" w:rsidP="00447A6B">
            <w:pPr>
              <w:ind w:left="1155"/>
              <w:rPr>
                <w:sz w:val="24"/>
                <w:szCs w:val="24"/>
              </w:rPr>
            </w:pPr>
            <w:r>
              <w:rPr>
                <w:sz w:val="24"/>
                <w:szCs w:val="24"/>
              </w:rPr>
              <w:t xml:space="preserve">        </w:t>
            </w:r>
            <w:r w:rsidR="005D4C31">
              <w:rPr>
                <w:sz w:val="24"/>
                <w:szCs w:val="24"/>
              </w:rPr>
              <w:t>Тюшинского</w:t>
            </w:r>
            <w:r w:rsidR="00580B31">
              <w:rPr>
                <w:sz w:val="24"/>
                <w:szCs w:val="24"/>
              </w:rPr>
              <w:t xml:space="preserve"> сельского</w:t>
            </w:r>
          </w:p>
          <w:p w:rsidR="00580B31" w:rsidRDefault="00F555E3" w:rsidP="00F555E3">
            <w:pPr>
              <w:ind w:left="1155"/>
              <w:rPr>
                <w:sz w:val="24"/>
                <w:szCs w:val="24"/>
              </w:rPr>
            </w:pPr>
            <w:r>
              <w:rPr>
                <w:sz w:val="24"/>
                <w:szCs w:val="24"/>
              </w:rPr>
              <w:t xml:space="preserve">        </w:t>
            </w:r>
            <w:r w:rsidR="00580B31">
              <w:rPr>
                <w:sz w:val="24"/>
                <w:szCs w:val="24"/>
              </w:rPr>
              <w:t>поселения</w:t>
            </w:r>
          </w:p>
          <w:p w:rsidR="00580B31" w:rsidRDefault="00F555E3" w:rsidP="00F555E3">
            <w:pPr>
              <w:ind w:left="1155"/>
              <w:rPr>
                <w:sz w:val="24"/>
                <w:szCs w:val="24"/>
              </w:rPr>
            </w:pPr>
            <w:r>
              <w:rPr>
                <w:sz w:val="24"/>
                <w:szCs w:val="24"/>
              </w:rPr>
              <w:t xml:space="preserve">        </w:t>
            </w:r>
            <w:r w:rsidR="00580B31">
              <w:rPr>
                <w:sz w:val="24"/>
                <w:szCs w:val="24"/>
              </w:rPr>
              <w:t>Кардымовского района</w:t>
            </w:r>
          </w:p>
          <w:p w:rsidR="00580B31" w:rsidRDefault="00F555E3" w:rsidP="00F555E3">
            <w:pPr>
              <w:ind w:left="1155"/>
              <w:rPr>
                <w:sz w:val="24"/>
                <w:szCs w:val="24"/>
              </w:rPr>
            </w:pPr>
            <w:r>
              <w:rPr>
                <w:sz w:val="24"/>
                <w:szCs w:val="24"/>
              </w:rPr>
              <w:t xml:space="preserve">        </w:t>
            </w:r>
            <w:r w:rsidR="00580B31">
              <w:rPr>
                <w:sz w:val="24"/>
                <w:szCs w:val="24"/>
              </w:rPr>
              <w:t>Смоленской области</w:t>
            </w:r>
          </w:p>
          <w:p w:rsidR="00F555E3" w:rsidRDefault="00F555E3" w:rsidP="00F555E3">
            <w:pPr>
              <w:pStyle w:val="a8"/>
              <w:tabs>
                <w:tab w:val="left" w:pos="8370"/>
              </w:tabs>
              <w:rPr>
                <w:sz w:val="24"/>
                <w:szCs w:val="24"/>
              </w:rPr>
            </w:pPr>
            <w:r>
              <w:rPr>
                <w:sz w:val="24"/>
                <w:szCs w:val="24"/>
              </w:rPr>
              <w:t xml:space="preserve">           </w:t>
            </w:r>
            <w:r w:rsidR="0003104A">
              <w:rPr>
                <w:sz w:val="24"/>
                <w:szCs w:val="24"/>
              </w:rPr>
              <w:t xml:space="preserve">   </w:t>
            </w:r>
            <w:r w:rsidR="00447A6B">
              <w:rPr>
                <w:sz w:val="24"/>
                <w:szCs w:val="24"/>
              </w:rPr>
              <w:t>о</w:t>
            </w:r>
            <w:r>
              <w:rPr>
                <w:sz w:val="24"/>
                <w:szCs w:val="24"/>
              </w:rPr>
              <w:t xml:space="preserve">т </w:t>
            </w:r>
            <w:r w:rsidR="0003104A">
              <w:rPr>
                <w:sz w:val="24"/>
                <w:szCs w:val="24"/>
              </w:rPr>
              <w:t>04.</w:t>
            </w:r>
            <w:r w:rsidR="006820E5">
              <w:rPr>
                <w:sz w:val="24"/>
                <w:szCs w:val="24"/>
              </w:rPr>
              <w:t xml:space="preserve"> 0</w:t>
            </w:r>
            <w:r w:rsidR="0003104A">
              <w:rPr>
                <w:sz w:val="24"/>
                <w:szCs w:val="24"/>
              </w:rPr>
              <w:t xml:space="preserve">9. </w:t>
            </w:r>
            <w:r>
              <w:rPr>
                <w:sz w:val="24"/>
                <w:szCs w:val="24"/>
              </w:rPr>
              <w:t>201</w:t>
            </w:r>
            <w:r w:rsidR="00CB67D0">
              <w:rPr>
                <w:sz w:val="24"/>
                <w:szCs w:val="24"/>
              </w:rPr>
              <w:t>9</w:t>
            </w:r>
            <w:r>
              <w:rPr>
                <w:sz w:val="24"/>
                <w:szCs w:val="24"/>
              </w:rPr>
              <w:t>г. №</w:t>
            </w:r>
            <w:r w:rsidR="002315C2">
              <w:rPr>
                <w:sz w:val="24"/>
                <w:szCs w:val="24"/>
              </w:rPr>
              <w:t xml:space="preserve"> </w:t>
            </w:r>
            <w:r w:rsidR="0003104A">
              <w:rPr>
                <w:sz w:val="24"/>
                <w:szCs w:val="24"/>
              </w:rPr>
              <w:t>21</w:t>
            </w:r>
          </w:p>
          <w:p w:rsidR="00580B31" w:rsidRDefault="00580B31" w:rsidP="00F555E3">
            <w:pPr>
              <w:tabs>
                <w:tab w:val="left" w:pos="2160"/>
              </w:tabs>
              <w:ind w:left="1155"/>
              <w:rPr>
                <w:sz w:val="24"/>
                <w:szCs w:val="24"/>
              </w:rPr>
            </w:pPr>
          </w:p>
          <w:p w:rsidR="00580B31" w:rsidRDefault="00580B31" w:rsidP="00580B31">
            <w:pPr>
              <w:pStyle w:val="a8"/>
              <w:rPr>
                <w:b/>
              </w:rPr>
            </w:pPr>
          </w:p>
          <w:p w:rsidR="00064AF9" w:rsidRDefault="00064AF9" w:rsidP="00A84511"/>
        </w:tc>
      </w:tr>
    </w:tbl>
    <w:p w:rsidR="00836C93" w:rsidRPr="00B94B67" w:rsidRDefault="00B94B67" w:rsidP="00077FFB">
      <w:pPr>
        <w:jc w:val="center"/>
        <w:rPr>
          <w:b/>
          <w:bCs/>
          <w:sz w:val="28"/>
          <w:szCs w:val="28"/>
        </w:rPr>
      </w:pPr>
      <w:r w:rsidRPr="00B94B67">
        <w:rPr>
          <w:rStyle w:val="s1"/>
          <w:b/>
          <w:sz w:val="28"/>
          <w:szCs w:val="28"/>
        </w:rPr>
        <w:t>Распределение бюджетных ассигнований по целевым статьям (</w:t>
      </w:r>
      <w:r w:rsidR="00E23AEC">
        <w:rPr>
          <w:rStyle w:val="s1"/>
          <w:b/>
          <w:sz w:val="28"/>
          <w:szCs w:val="28"/>
        </w:rPr>
        <w:t xml:space="preserve">муниципальным </w:t>
      </w:r>
      <w:r w:rsidRPr="00B94B67">
        <w:rPr>
          <w:rStyle w:val="s1"/>
          <w:b/>
          <w:sz w:val="28"/>
          <w:szCs w:val="28"/>
        </w:rPr>
        <w:t xml:space="preserve"> программам и непрограммным направлениям деятельности), группам (группам и подгруппам) видов расходов классификации расходов бюджетов на 201</w:t>
      </w:r>
      <w:r w:rsidR="000D756E">
        <w:rPr>
          <w:rStyle w:val="s1"/>
          <w:b/>
          <w:sz w:val="28"/>
          <w:szCs w:val="28"/>
        </w:rPr>
        <w:t>9</w:t>
      </w:r>
      <w:r w:rsidRPr="00B94B67">
        <w:rPr>
          <w:rStyle w:val="s1"/>
          <w:b/>
          <w:sz w:val="28"/>
          <w:szCs w:val="28"/>
        </w:rPr>
        <w:t xml:space="preserve"> год</w:t>
      </w:r>
    </w:p>
    <w:p w:rsidR="00836C93" w:rsidRPr="00B94B67" w:rsidRDefault="00836C93" w:rsidP="00B94B67">
      <w:pPr>
        <w:jc w:val="center"/>
        <w:rPr>
          <w:b/>
          <w:bCs/>
          <w:sz w:val="28"/>
          <w:szCs w:val="28"/>
        </w:rPr>
      </w:pPr>
    </w:p>
    <w:p w:rsidR="00ED5312" w:rsidRPr="00836C93" w:rsidRDefault="00836C93" w:rsidP="00836C93">
      <w:pPr>
        <w:pStyle w:val="a6"/>
        <w:ind w:right="-54"/>
        <w:jc w:val="center"/>
        <w:rPr>
          <w:sz w:val="24"/>
          <w:szCs w:val="24"/>
        </w:rPr>
      </w:pPr>
      <w:r>
        <w:rPr>
          <w:sz w:val="24"/>
          <w:szCs w:val="24"/>
        </w:rPr>
        <w:t xml:space="preserve">                                                                                                                                 (рублей)</w:t>
      </w:r>
    </w:p>
    <w:p w:rsidR="007F4BC0" w:rsidRPr="007B6A19" w:rsidRDefault="007F4BC0" w:rsidP="00ED5312">
      <w:pPr>
        <w:rPr>
          <w:sz w:val="24"/>
          <w:szCs w:val="24"/>
          <w:lang w:val="en-US"/>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80"/>
        <w:gridCol w:w="1843"/>
        <w:gridCol w:w="850"/>
        <w:gridCol w:w="1276"/>
      </w:tblGrid>
      <w:tr w:rsidR="00EF4724" w:rsidRPr="009E245B" w:rsidTr="009E245B">
        <w:trPr>
          <w:cantSplit/>
          <w:trHeight w:val="2981"/>
          <w:tblHeader/>
        </w:trPr>
        <w:tc>
          <w:tcPr>
            <w:tcW w:w="6380" w:type="dxa"/>
            <w:vAlign w:val="center"/>
          </w:tcPr>
          <w:p w:rsidR="00EF4724" w:rsidRPr="009E245B" w:rsidRDefault="00EF4724" w:rsidP="0037178B">
            <w:pPr>
              <w:jc w:val="center"/>
              <w:rPr>
                <w:b/>
                <w:bCs/>
                <w:sz w:val="22"/>
                <w:szCs w:val="22"/>
              </w:rPr>
            </w:pPr>
            <w:r w:rsidRPr="009E245B">
              <w:rPr>
                <w:sz w:val="22"/>
                <w:szCs w:val="22"/>
              </w:rPr>
              <w:t xml:space="preserve">                                                                                                                                            </w:t>
            </w:r>
            <w:r w:rsidRPr="009E245B">
              <w:rPr>
                <w:b/>
                <w:bCs/>
                <w:sz w:val="22"/>
                <w:szCs w:val="22"/>
              </w:rPr>
              <w:t>Наименование</w:t>
            </w:r>
          </w:p>
        </w:tc>
        <w:tc>
          <w:tcPr>
            <w:tcW w:w="1843" w:type="dxa"/>
            <w:noWrap/>
            <w:textDirection w:val="btLr"/>
            <w:vAlign w:val="center"/>
          </w:tcPr>
          <w:p w:rsidR="00EF4724" w:rsidRPr="009E245B" w:rsidRDefault="00EF4724" w:rsidP="0037178B">
            <w:pPr>
              <w:ind w:right="113"/>
              <w:jc w:val="center"/>
              <w:rPr>
                <w:b/>
                <w:bCs/>
                <w:sz w:val="22"/>
                <w:szCs w:val="22"/>
              </w:rPr>
            </w:pPr>
            <w:r w:rsidRPr="009E245B">
              <w:rPr>
                <w:b/>
                <w:bCs/>
                <w:sz w:val="22"/>
                <w:szCs w:val="22"/>
              </w:rPr>
              <w:t>Целевая статья расходов</w:t>
            </w:r>
          </w:p>
        </w:tc>
        <w:tc>
          <w:tcPr>
            <w:tcW w:w="850" w:type="dxa"/>
            <w:noWrap/>
            <w:textDirection w:val="btLr"/>
            <w:vAlign w:val="center"/>
          </w:tcPr>
          <w:p w:rsidR="00EF4724" w:rsidRPr="009E245B" w:rsidRDefault="00EF4724" w:rsidP="0037178B">
            <w:pPr>
              <w:ind w:right="113"/>
              <w:jc w:val="center"/>
              <w:rPr>
                <w:b/>
                <w:bCs/>
                <w:sz w:val="22"/>
                <w:szCs w:val="22"/>
              </w:rPr>
            </w:pPr>
            <w:r w:rsidRPr="009E245B">
              <w:rPr>
                <w:b/>
                <w:bCs/>
                <w:sz w:val="22"/>
                <w:szCs w:val="22"/>
              </w:rPr>
              <w:t>Вид расходов</w:t>
            </w:r>
          </w:p>
        </w:tc>
        <w:tc>
          <w:tcPr>
            <w:tcW w:w="1276" w:type="dxa"/>
            <w:noWrap/>
            <w:vAlign w:val="center"/>
          </w:tcPr>
          <w:p w:rsidR="00EF4724" w:rsidRPr="009E245B" w:rsidRDefault="00EF4724" w:rsidP="0037178B">
            <w:pPr>
              <w:jc w:val="center"/>
              <w:rPr>
                <w:b/>
                <w:bCs/>
                <w:sz w:val="22"/>
                <w:szCs w:val="22"/>
              </w:rPr>
            </w:pPr>
            <w:r w:rsidRPr="009E245B">
              <w:rPr>
                <w:b/>
                <w:bCs/>
                <w:sz w:val="22"/>
                <w:szCs w:val="22"/>
              </w:rPr>
              <w:t>СУММА</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6380" w:type="dxa"/>
            <w:tcBorders>
              <w:top w:val="single" w:sz="4" w:space="0" w:color="auto"/>
              <w:left w:val="single" w:sz="4" w:space="0" w:color="auto"/>
              <w:bottom w:val="single" w:sz="4" w:space="0" w:color="auto"/>
              <w:right w:val="single" w:sz="4" w:space="0" w:color="auto"/>
            </w:tcBorders>
            <w:shd w:val="clear" w:color="auto" w:fill="auto"/>
          </w:tcPr>
          <w:p w:rsidR="00EF4724" w:rsidRPr="009E245B" w:rsidRDefault="00EF4724" w:rsidP="0037178B">
            <w:pPr>
              <w:jc w:val="center"/>
              <w:rPr>
                <w:bCs/>
                <w:sz w:val="22"/>
                <w:szCs w:val="22"/>
                <w:lang w:val="en-US"/>
              </w:rPr>
            </w:pPr>
            <w:r w:rsidRPr="009E245B">
              <w:rPr>
                <w:bCs/>
                <w:sz w:val="22"/>
                <w:szCs w:val="22"/>
                <w:lang w:val="en-US"/>
              </w:rPr>
              <w:t>1</w:t>
            </w:r>
          </w:p>
        </w:tc>
        <w:tc>
          <w:tcPr>
            <w:tcW w:w="1843" w:type="dxa"/>
            <w:tcBorders>
              <w:top w:val="single" w:sz="4" w:space="0" w:color="auto"/>
              <w:left w:val="nil"/>
              <w:bottom w:val="single" w:sz="4" w:space="0" w:color="auto"/>
              <w:right w:val="single" w:sz="4" w:space="0" w:color="auto"/>
            </w:tcBorders>
            <w:shd w:val="clear" w:color="auto" w:fill="auto"/>
            <w:noWrap/>
          </w:tcPr>
          <w:p w:rsidR="00EF4724" w:rsidRPr="009E245B" w:rsidRDefault="007B6A19" w:rsidP="0037178B">
            <w:pPr>
              <w:jc w:val="center"/>
              <w:rPr>
                <w:sz w:val="22"/>
                <w:szCs w:val="22"/>
              </w:rPr>
            </w:pPr>
            <w:r w:rsidRPr="009E245B">
              <w:rPr>
                <w:sz w:val="22"/>
                <w:szCs w:val="22"/>
              </w:rPr>
              <w:t>2</w:t>
            </w:r>
          </w:p>
        </w:tc>
        <w:tc>
          <w:tcPr>
            <w:tcW w:w="850" w:type="dxa"/>
            <w:tcBorders>
              <w:top w:val="single" w:sz="4" w:space="0" w:color="auto"/>
              <w:left w:val="nil"/>
              <w:bottom w:val="single" w:sz="4" w:space="0" w:color="auto"/>
              <w:right w:val="nil"/>
            </w:tcBorders>
            <w:shd w:val="clear" w:color="auto" w:fill="auto"/>
            <w:noWrap/>
          </w:tcPr>
          <w:p w:rsidR="00EF4724" w:rsidRPr="009E245B" w:rsidRDefault="007B6A19" w:rsidP="0037178B">
            <w:pPr>
              <w:jc w:val="center"/>
              <w:rPr>
                <w:sz w:val="22"/>
                <w:szCs w:val="22"/>
              </w:rPr>
            </w:pPr>
            <w:r w:rsidRPr="009E245B">
              <w:rPr>
                <w:sz w:val="22"/>
                <w:szCs w:val="22"/>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EF4724" w:rsidRPr="009E245B" w:rsidRDefault="007B6A19" w:rsidP="0037178B">
            <w:pPr>
              <w:jc w:val="center"/>
              <w:rPr>
                <w:sz w:val="22"/>
                <w:szCs w:val="22"/>
              </w:rPr>
            </w:pPr>
            <w:r w:rsidRPr="009E245B">
              <w:rPr>
                <w:sz w:val="22"/>
                <w:szCs w:val="22"/>
              </w:rPr>
              <w:t>4</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6D3081">
            <w:pPr>
              <w:jc w:val="both"/>
              <w:rPr>
                <w:b/>
                <w:bCs/>
                <w:sz w:val="22"/>
                <w:szCs w:val="22"/>
              </w:rPr>
            </w:pPr>
            <w:r w:rsidRPr="009E245B">
              <w:rPr>
                <w:b/>
                <w:bCs/>
                <w:sz w:val="22"/>
                <w:szCs w:val="22"/>
              </w:rPr>
              <w:t>Муниципальная программа «Обеспечение деятельности Администрации Нетризовского сельского поселения Кардымовского района Смоленской области</w:t>
            </w:r>
            <w:r w:rsidR="00C7284C" w:rsidRPr="009E245B">
              <w:rPr>
                <w:b/>
                <w:bCs/>
                <w:sz w:val="22"/>
                <w:szCs w:val="22"/>
              </w:rPr>
              <w:t>»</w:t>
            </w:r>
            <w:r w:rsidR="00570272" w:rsidRPr="009E245B">
              <w:rPr>
                <w:b/>
                <w:bCs/>
                <w:sz w:val="22"/>
                <w:szCs w:val="22"/>
              </w:rPr>
              <w:t xml:space="preserve"> </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02 0 00 00000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6A54D4">
            <w:pPr>
              <w:jc w:val="right"/>
              <w:rPr>
                <w:b/>
                <w:sz w:val="22"/>
                <w:szCs w:val="22"/>
              </w:rPr>
            </w:pPr>
            <w:r>
              <w:rPr>
                <w:b/>
                <w:sz w:val="22"/>
                <w:szCs w:val="22"/>
              </w:rPr>
              <w:t>1651900,00</w:t>
            </w:r>
          </w:p>
        </w:tc>
      </w:tr>
      <w:tr w:rsidR="000D756E"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0D756E" w:rsidRPr="009E245B" w:rsidRDefault="000D756E" w:rsidP="006D3081">
            <w:pPr>
              <w:jc w:val="both"/>
              <w:rPr>
                <w:b/>
                <w:bCs/>
                <w:sz w:val="22"/>
                <w:szCs w:val="22"/>
              </w:rPr>
            </w:pPr>
            <w:r w:rsidRPr="009E245B">
              <w:rPr>
                <w:b/>
                <w:bCs/>
                <w:sz w:val="22"/>
                <w:szCs w:val="22"/>
              </w:rPr>
              <w:t>Основн</w:t>
            </w:r>
            <w:r w:rsidR="00A81A4A">
              <w:rPr>
                <w:b/>
                <w:bCs/>
                <w:sz w:val="22"/>
                <w:szCs w:val="22"/>
              </w:rPr>
              <w:t>ое мероприятие «Вне подпрограмм</w:t>
            </w:r>
            <w:r w:rsidRPr="009E245B">
              <w:rPr>
                <w:b/>
                <w:bCs/>
                <w:sz w:val="22"/>
                <w:szCs w:val="22"/>
              </w:rPr>
              <w:t>»</w:t>
            </w:r>
          </w:p>
        </w:tc>
        <w:tc>
          <w:tcPr>
            <w:tcW w:w="1843" w:type="dxa"/>
            <w:tcBorders>
              <w:top w:val="single" w:sz="4" w:space="0" w:color="auto"/>
              <w:left w:val="nil"/>
              <w:bottom w:val="single" w:sz="4" w:space="0" w:color="auto"/>
              <w:right w:val="single" w:sz="4" w:space="0" w:color="auto"/>
            </w:tcBorders>
            <w:noWrap/>
            <w:vAlign w:val="bottom"/>
          </w:tcPr>
          <w:p w:rsidR="000D756E" w:rsidRPr="009E245B" w:rsidRDefault="000D756E" w:rsidP="000D756E">
            <w:pPr>
              <w:jc w:val="center"/>
              <w:rPr>
                <w:b/>
                <w:sz w:val="22"/>
                <w:szCs w:val="22"/>
              </w:rPr>
            </w:pPr>
            <w:r w:rsidRPr="009E245B">
              <w:rPr>
                <w:b/>
                <w:sz w:val="22"/>
                <w:szCs w:val="22"/>
              </w:rPr>
              <w:t>02</w:t>
            </w:r>
            <w:proofErr w:type="gramStart"/>
            <w:r w:rsidRPr="009E245B">
              <w:rPr>
                <w:b/>
                <w:sz w:val="22"/>
                <w:szCs w:val="22"/>
              </w:rPr>
              <w:t xml:space="preserve"> Б</w:t>
            </w:r>
            <w:proofErr w:type="gramEnd"/>
            <w:r w:rsidRPr="009E245B">
              <w:rPr>
                <w:b/>
                <w:sz w:val="22"/>
                <w:szCs w:val="22"/>
              </w:rPr>
              <w:t xml:space="preserve"> 00 00000</w:t>
            </w:r>
          </w:p>
        </w:tc>
        <w:tc>
          <w:tcPr>
            <w:tcW w:w="850" w:type="dxa"/>
            <w:tcBorders>
              <w:top w:val="single" w:sz="4" w:space="0" w:color="auto"/>
              <w:left w:val="nil"/>
              <w:bottom w:val="single" w:sz="4" w:space="0" w:color="auto"/>
              <w:right w:val="nil"/>
            </w:tcBorders>
            <w:noWrap/>
            <w:vAlign w:val="bottom"/>
          </w:tcPr>
          <w:p w:rsidR="000D756E" w:rsidRPr="009E245B" w:rsidRDefault="000D756E"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0D756E" w:rsidRPr="009E245B" w:rsidRDefault="003008A2" w:rsidP="007B6A19">
            <w:pPr>
              <w:jc w:val="right"/>
              <w:rPr>
                <w:b/>
                <w:sz w:val="22"/>
                <w:szCs w:val="22"/>
              </w:rPr>
            </w:pPr>
            <w:r>
              <w:rPr>
                <w:b/>
                <w:sz w:val="22"/>
                <w:szCs w:val="22"/>
              </w:rPr>
              <w:t>1651900,00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rPr>
                <w:b/>
                <w:bCs/>
                <w:sz w:val="22"/>
                <w:szCs w:val="22"/>
              </w:rPr>
            </w:pPr>
            <w:r w:rsidRPr="009E245B">
              <w:rPr>
                <w:b/>
                <w:bCs/>
                <w:sz w:val="22"/>
                <w:szCs w:val="22"/>
              </w:rPr>
              <w:t>Основное мероприятие «Обеспечение организационных условий для деятельности Администрации поселения»</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02</w:t>
            </w:r>
            <w:proofErr w:type="gramStart"/>
            <w:r w:rsidRPr="009E245B">
              <w:rPr>
                <w:b/>
                <w:sz w:val="22"/>
                <w:szCs w:val="22"/>
              </w:rPr>
              <w:t xml:space="preserve"> Б</w:t>
            </w:r>
            <w:proofErr w:type="gramEnd"/>
            <w:r w:rsidRPr="009E245B">
              <w:rPr>
                <w:b/>
                <w:sz w:val="22"/>
                <w:szCs w:val="22"/>
              </w:rPr>
              <w:t xml:space="preserve"> 01 00000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7B6A19">
            <w:pPr>
              <w:jc w:val="right"/>
              <w:rPr>
                <w:b/>
                <w:sz w:val="22"/>
                <w:szCs w:val="22"/>
              </w:rPr>
            </w:pPr>
            <w:r>
              <w:rPr>
                <w:b/>
                <w:sz w:val="22"/>
                <w:szCs w:val="22"/>
              </w:rPr>
              <w:t>1651900,00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rPr>
                <w:b/>
                <w:bCs/>
                <w:sz w:val="22"/>
                <w:szCs w:val="22"/>
              </w:rPr>
            </w:pPr>
            <w:r w:rsidRPr="009E245B">
              <w:rPr>
                <w:b/>
                <w:bCs/>
                <w:sz w:val="22"/>
                <w:szCs w:val="22"/>
              </w:rPr>
              <w:t>Расходы на обеспечение функций органов местного самоуправления</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02</w:t>
            </w:r>
            <w:proofErr w:type="gramStart"/>
            <w:r w:rsidRPr="009E245B">
              <w:rPr>
                <w:b/>
                <w:sz w:val="22"/>
                <w:szCs w:val="22"/>
              </w:rPr>
              <w:t xml:space="preserve"> Б</w:t>
            </w:r>
            <w:proofErr w:type="gramEnd"/>
            <w:r w:rsidRPr="009E245B">
              <w:rPr>
                <w:b/>
                <w:sz w:val="22"/>
                <w:szCs w:val="22"/>
              </w:rPr>
              <w:t xml:space="preserve"> 01 00140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7178B">
            <w:pPr>
              <w:jc w:val="right"/>
              <w:rPr>
                <w:b/>
                <w:sz w:val="22"/>
                <w:szCs w:val="22"/>
              </w:rPr>
            </w:pPr>
            <w:r>
              <w:rPr>
                <w:b/>
                <w:sz w:val="22"/>
                <w:szCs w:val="22"/>
              </w:rPr>
              <w:t>156</w:t>
            </w:r>
            <w:r w:rsidR="006A54D4">
              <w:rPr>
                <w:b/>
                <w:sz w:val="22"/>
                <w:szCs w:val="22"/>
              </w:rPr>
              <w:t>1100,00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01 00140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0D756E" w:rsidP="0037178B">
            <w:pPr>
              <w:jc w:val="right"/>
              <w:rPr>
                <w:sz w:val="22"/>
                <w:szCs w:val="22"/>
              </w:rPr>
            </w:pPr>
            <w:r w:rsidRPr="009E245B">
              <w:rPr>
                <w:sz w:val="22"/>
                <w:szCs w:val="22"/>
              </w:rPr>
              <w:t>1166800,00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9"/>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Расходы на выплаты персоналу государственных (муниципальных) органов</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01 00140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0D756E" w:rsidP="0037178B">
            <w:pPr>
              <w:jc w:val="right"/>
              <w:rPr>
                <w:sz w:val="22"/>
                <w:szCs w:val="22"/>
              </w:rPr>
            </w:pPr>
            <w:r w:rsidRPr="009E245B">
              <w:rPr>
                <w:sz w:val="22"/>
                <w:szCs w:val="22"/>
              </w:rPr>
              <w:t>1166800,00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Закупка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01 00140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008A2">
            <w:pPr>
              <w:jc w:val="right"/>
              <w:rPr>
                <w:sz w:val="22"/>
                <w:szCs w:val="22"/>
              </w:rPr>
            </w:pPr>
            <w:r>
              <w:rPr>
                <w:sz w:val="22"/>
                <w:szCs w:val="22"/>
              </w:rPr>
              <w:t>301</w:t>
            </w:r>
            <w:r w:rsidR="006A54D4">
              <w:rPr>
                <w:sz w:val="22"/>
                <w:szCs w:val="22"/>
              </w:rPr>
              <w:t>300,00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Иные закупки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01 00140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7178B">
            <w:pPr>
              <w:jc w:val="right"/>
              <w:rPr>
                <w:sz w:val="22"/>
                <w:szCs w:val="22"/>
              </w:rPr>
            </w:pPr>
            <w:r>
              <w:rPr>
                <w:sz w:val="22"/>
                <w:szCs w:val="22"/>
              </w:rPr>
              <w:t>30</w:t>
            </w:r>
            <w:r w:rsidR="006A54D4">
              <w:rPr>
                <w:sz w:val="22"/>
                <w:szCs w:val="22"/>
              </w:rPr>
              <w:t>1300,00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Иные бюджетные ассигнования</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01 00140</w:t>
            </w:r>
          </w:p>
        </w:tc>
        <w:tc>
          <w:tcPr>
            <w:tcW w:w="850" w:type="dxa"/>
            <w:tcBorders>
              <w:top w:val="single" w:sz="4" w:space="0" w:color="auto"/>
              <w:left w:val="nil"/>
              <w:bottom w:val="single" w:sz="4" w:space="0" w:color="auto"/>
              <w:right w:val="nil"/>
            </w:tcBorders>
            <w:noWrap/>
          </w:tcPr>
          <w:p w:rsidR="00EF4724" w:rsidRPr="009E245B" w:rsidRDefault="00EF4724" w:rsidP="0037178B">
            <w:pPr>
              <w:jc w:val="center"/>
              <w:rPr>
                <w:sz w:val="22"/>
                <w:szCs w:val="22"/>
              </w:rPr>
            </w:pPr>
            <w:r w:rsidRPr="009E245B">
              <w:rPr>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6A54D4" w:rsidP="0037178B">
            <w:pPr>
              <w:jc w:val="right"/>
              <w:rPr>
                <w:sz w:val="22"/>
                <w:szCs w:val="22"/>
              </w:rPr>
            </w:pPr>
            <w:r>
              <w:rPr>
                <w:sz w:val="22"/>
                <w:szCs w:val="22"/>
              </w:rPr>
              <w:t>9</w:t>
            </w:r>
            <w:r w:rsidR="000D756E" w:rsidRPr="009E245B">
              <w:rPr>
                <w:sz w:val="22"/>
                <w:szCs w:val="22"/>
              </w:rPr>
              <w:t>3000,00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Уплата налогов, сборов и иных платежей</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01 00140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6A54D4" w:rsidP="0037178B">
            <w:pPr>
              <w:jc w:val="right"/>
              <w:rPr>
                <w:sz w:val="22"/>
                <w:szCs w:val="22"/>
              </w:rPr>
            </w:pPr>
            <w:r>
              <w:rPr>
                <w:sz w:val="22"/>
                <w:szCs w:val="22"/>
              </w:rPr>
              <w:t>9</w:t>
            </w:r>
            <w:r w:rsidR="000D756E" w:rsidRPr="009E245B">
              <w:rPr>
                <w:sz w:val="22"/>
                <w:szCs w:val="22"/>
              </w:rPr>
              <w:t>3000,00</w:t>
            </w:r>
          </w:p>
        </w:tc>
      </w:tr>
      <w:tr w:rsidR="006A104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6A1044" w:rsidRPr="009E245B" w:rsidRDefault="006A1044" w:rsidP="0037178B">
            <w:pPr>
              <w:rPr>
                <w:b/>
                <w:bCs/>
                <w:sz w:val="22"/>
                <w:szCs w:val="22"/>
                <w:highlight w:val="lightGray"/>
              </w:rPr>
            </w:pPr>
            <w:r w:rsidRPr="009E245B">
              <w:rPr>
                <w:b/>
                <w:bCs/>
                <w:sz w:val="22"/>
                <w:szCs w:val="22"/>
              </w:rPr>
              <w:t xml:space="preserve"> Осуществление первичного воинского учета на территориях, где отсутствуют военные комиссариаты</w:t>
            </w:r>
          </w:p>
        </w:tc>
        <w:tc>
          <w:tcPr>
            <w:tcW w:w="1843" w:type="dxa"/>
            <w:tcBorders>
              <w:top w:val="single" w:sz="4" w:space="0" w:color="auto"/>
              <w:left w:val="nil"/>
              <w:bottom w:val="single" w:sz="4" w:space="0" w:color="auto"/>
              <w:right w:val="single" w:sz="4" w:space="0" w:color="auto"/>
            </w:tcBorders>
            <w:noWrap/>
            <w:vAlign w:val="bottom"/>
          </w:tcPr>
          <w:p w:rsidR="006A1044" w:rsidRPr="009E245B" w:rsidRDefault="006A1044" w:rsidP="0037178B">
            <w:pPr>
              <w:jc w:val="center"/>
              <w:rPr>
                <w:b/>
                <w:sz w:val="22"/>
                <w:szCs w:val="22"/>
              </w:rPr>
            </w:pPr>
            <w:r w:rsidRPr="009E245B">
              <w:rPr>
                <w:b/>
                <w:sz w:val="22"/>
                <w:szCs w:val="22"/>
              </w:rPr>
              <w:t>02</w:t>
            </w:r>
            <w:proofErr w:type="gramStart"/>
            <w:r w:rsidRPr="009E245B">
              <w:rPr>
                <w:b/>
                <w:sz w:val="22"/>
                <w:szCs w:val="22"/>
              </w:rPr>
              <w:t xml:space="preserve"> Б</w:t>
            </w:r>
            <w:proofErr w:type="gramEnd"/>
            <w:r w:rsidRPr="009E245B">
              <w:rPr>
                <w:b/>
                <w:sz w:val="22"/>
                <w:szCs w:val="22"/>
              </w:rPr>
              <w:t xml:space="preserve"> 01 51180</w:t>
            </w:r>
          </w:p>
        </w:tc>
        <w:tc>
          <w:tcPr>
            <w:tcW w:w="850" w:type="dxa"/>
            <w:tcBorders>
              <w:top w:val="single" w:sz="4" w:space="0" w:color="auto"/>
              <w:left w:val="nil"/>
              <w:bottom w:val="single" w:sz="4" w:space="0" w:color="auto"/>
              <w:right w:val="nil"/>
            </w:tcBorders>
            <w:noWrap/>
            <w:vAlign w:val="bottom"/>
          </w:tcPr>
          <w:p w:rsidR="006A1044" w:rsidRPr="009E245B" w:rsidRDefault="006A1044" w:rsidP="0037178B">
            <w:pPr>
              <w:jc w:val="center"/>
              <w:rPr>
                <w:b/>
                <w:sz w:val="22"/>
                <w:szCs w:val="22"/>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044" w:rsidRPr="009E245B" w:rsidRDefault="003008A2" w:rsidP="000D756E">
            <w:pPr>
              <w:spacing w:line="276" w:lineRule="auto"/>
              <w:jc w:val="right"/>
              <w:rPr>
                <w:b/>
                <w:sz w:val="22"/>
                <w:szCs w:val="22"/>
              </w:rPr>
            </w:pPr>
            <w:r>
              <w:rPr>
                <w:b/>
                <w:sz w:val="22"/>
                <w:szCs w:val="22"/>
              </w:rPr>
              <w:t>261</w:t>
            </w:r>
            <w:r w:rsidR="000D756E" w:rsidRPr="009E245B">
              <w:rPr>
                <w:b/>
                <w:sz w:val="22"/>
                <w:szCs w:val="22"/>
              </w:rPr>
              <w:t>00,00</w:t>
            </w:r>
          </w:p>
        </w:tc>
      </w:tr>
      <w:tr w:rsidR="006A104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6A1044" w:rsidRPr="009E245B" w:rsidRDefault="006A1044" w:rsidP="0037178B">
            <w:pPr>
              <w:jc w:val="both"/>
              <w:rPr>
                <w:bCs/>
                <w:sz w:val="22"/>
                <w:szCs w:val="22"/>
              </w:rPr>
            </w:pPr>
            <w:r w:rsidRPr="009E245B">
              <w:rPr>
                <w:bCs/>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nil"/>
              <w:bottom w:val="single" w:sz="4" w:space="0" w:color="auto"/>
              <w:right w:val="single" w:sz="4" w:space="0" w:color="auto"/>
            </w:tcBorders>
            <w:noWrap/>
            <w:vAlign w:val="bottom"/>
          </w:tcPr>
          <w:p w:rsidR="006A1044" w:rsidRPr="009E245B" w:rsidRDefault="006A104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01 51180</w:t>
            </w:r>
          </w:p>
        </w:tc>
        <w:tc>
          <w:tcPr>
            <w:tcW w:w="850" w:type="dxa"/>
            <w:tcBorders>
              <w:top w:val="single" w:sz="4" w:space="0" w:color="auto"/>
              <w:left w:val="nil"/>
              <w:bottom w:val="single" w:sz="4" w:space="0" w:color="auto"/>
              <w:right w:val="nil"/>
            </w:tcBorders>
            <w:noWrap/>
            <w:vAlign w:val="bottom"/>
          </w:tcPr>
          <w:p w:rsidR="006A1044" w:rsidRPr="009E245B" w:rsidRDefault="006A1044" w:rsidP="0037178B">
            <w:pPr>
              <w:jc w:val="center"/>
              <w:rPr>
                <w:sz w:val="22"/>
                <w:szCs w:val="22"/>
              </w:rPr>
            </w:pPr>
            <w:r w:rsidRPr="009E245B">
              <w:rPr>
                <w:sz w:val="22"/>
                <w:szCs w:val="22"/>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044" w:rsidRPr="009E245B" w:rsidRDefault="003008A2">
            <w:pPr>
              <w:spacing w:line="276" w:lineRule="auto"/>
              <w:jc w:val="right"/>
              <w:rPr>
                <w:sz w:val="22"/>
                <w:szCs w:val="22"/>
              </w:rPr>
            </w:pPr>
            <w:r>
              <w:rPr>
                <w:sz w:val="22"/>
                <w:szCs w:val="22"/>
              </w:rPr>
              <w:t>15535,00</w:t>
            </w:r>
          </w:p>
        </w:tc>
      </w:tr>
      <w:tr w:rsidR="006A104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6A1044" w:rsidRPr="009E245B" w:rsidRDefault="006A1044" w:rsidP="0037178B">
            <w:pPr>
              <w:jc w:val="both"/>
              <w:rPr>
                <w:bCs/>
                <w:sz w:val="22"/>
                <w:szCs w:val="22"/>
              </w:rPr>
            </w:pPr>
            <w:r w:rsidRPr="009E245B">
              <w:rPr>
                <w:bCs/>
                <w:sz w:val="22"/>
                <w:szCs w:val="22"/>
              </w:rPr>
              <w:t>Расходы на выплаты персоналу государственных (муниципальных) органов</w:t>
            </w:r>
          </w:p>
        </w:tc>
        <w:tc>
          <w:tcPr>
            <w:tcW w:w="1843" w:type="dxa"/>
            <w:tcBorders>
              <w:top w:val="single" w:sz="4" w:space="0" w:color="auto"/>
              <w:left w:val="nil"/>
              <w:bottom w:val="single" w:sz="4" w:space="0" w:color="auto"/>
              <w:right w:val="single" w:sz="4" w:space="0" w:color="auto"/>
            </w:tcBorders>
            <w:noWrap/>
            <w:vAlign w:val="bottom"/>
          </w:tcPr>
          <w:p w:rsidR="006A1044" w:rsidRPr="009E245B" w:rsidRDefault="006A104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01 51180</w:t>
            </w:r>
          </w:p>
        </w:tc>
        <w:tc>
          <w:tcPr>
            <w:tcW w:w="850" w:type="dxa"/>
            <w:tcBorders>
              <w:top w:val="single" w:sz="4" w:space="0" w:color="auto"/>
              <w:left w:val="nil"/>
              <w:bottom w:val="single" w:sz="4" w:space="0" w:color="auto"/>
              <w:right w:val="nil"/>
            </w:tcBorders>
            <w:noWrap/>
            <w:vAlign w:val="bottom"/>
          </w:tcPr>
          <w:p w:rsidR="006A1044" w:rsidRPr="009E245B" w:rsidRDefault="006A1044" w:rsidP="0037178B">
            <w:pPr>
              <w:jc w:val="center"/>
              <w:rPr>
                <w:sz w:val="22"/>
                <w:szCs w:val="22"/>
              </w:rPr>
            </w:pPr>
            <w:r w:rsidRPr="009E245B">
              <w:rPr>
                <w:sz w:val="22"/>
                <w:szCs w:val="22"/>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044" w:rsidRPr="009E245B" w:rsidRDefault="003008A2">
            <w:pPr>
              <w:spacing w:line="276" w:lineRule="auto"/>
              <w:jc w:val="right"/>
              <w:rPr>
                <w:sz w:val="22"/>
                <w:szCs w:val="22"/>
              </w:rPr>
            </w:pPr>
            <w:r>
              <w:rPr>
                <w:sz w:val="22"/>
                <w:szCs w:val="22"/>
              </w:rPr>
              <w:t>15535,00</w:t>
            </w:r>
          </w:p>
        </w:tc>
      </w:tr>
      <w:tr w:rsidR="006A104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6A1044" w:rsidRPr="009E245B" w:rsidRDefault="006A1044" w:rsidP="0037178B">
            <w:pPr>
              <w:jc w:val="both"/>
              <w:rPr>
                <w:bCs/>
                <w:sz w:val="22"/>
                <w:szCs w:val="22"/>
              </w:rPr>
            </w:pPr>
            <w:r w:rsidRPr="009E245B">
              <w:rPr>
                <w:bCs/>
                <w:sz w:val="22"/>
                <w:szCs w:val="22"/>
              </w:rPr>
              <w:t>Закупка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noWrap/>
            <w:vAlign w:val="bottom"/>
          </w:tcPr>
          <w:p w:rsidR="006A1044" w:rsidRPr="009E245B" w:rsidRDefault="006A104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01 51180</w:t>
            </w:r>
          </w:p>
        </w:tc>
        <w:tc>
          <w:tcPr>
            <w:tcW w:w="850" w:type="dxa"/>
            <w:tcBorders>
              <w:top w:val="single" w:sz="4" w:space="0" w:color="auto"/>
              <w:left w:val="nil"/>
              <w:bottom w:val="single" w:sz="4" w:space="0" w:color="auto"/>
              <w:right w:val="nil"/>
            </w:tcBorders>
            <w:noWrap/>
            <w:vAlign w:val="bottom"/>
          </w:tcPr>
          <w:p w:rsidR="006A1044" w:rsidRPr="009E245B" w:rsidRDefault="006A1044" w:rsidP="0037178B">
            <w:pPr>
              <w:jc w:val="center"/>
              <w:rPr>
                <w:sz w:val="22"/>
                <w:szCs w:val="22"/>
              </w:rPr>
            </w:pPr>
            <w:r w:rsidRPr="009E245B">
              <w:rPr>
                <w:sz w:val="22"/>
                <w:szCs w:val="22"/>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044" w:rsidRPr="009E245B" w:rsidRDefault="003008A2">
            <w:pPr>
              <w:spacing w:line="276" w:lineRule="auto"/>
              <w:jc w:val="right"/>
              <w:rPr>
                <w:sz w:val="22"/>
                <w:szCs w:val="22"/>
              </w:rPr>
            </w:pPr>
            <w:r>
              <w:rPr>
                <w:sz w:val="22"/>
                <w:szCs w:val="22"/>
              </w:rPr>
              <w:t>10565,00</w:t>
            </w:r>
          </w:p>
        </w:tc>
      </w:tr>
      <w:tr w:rsidR="006A104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6A1044" w:rsidRPr="009E245B" w:rsidRDefault="006A1044" w:rsidP="0037178B">
            <w:pPr>
              <w:jc w:val="both"/>
              <w:rPr>
                <w:bCs/>
                <w:sz w:val="22"/>
                <w:szCs w:val="22"/>
              </w:rPr>
            </w:pPr>
            <w:r w:rsidRPr="009E245B">
              <w:rPr>
                <w:bCs/>
                <w:sz w:val="22"/>
                <w:szCs w:val="22"/>
              </w:rPr>
              <w:t>Иные закупки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noWrap/>
            <w:vAlign w:val="bottom"/>
          </w:tcPr>
          <w:p w:rsidR="006A1044" w:rsidRPr="009E245B" w:rsidRDefault="006A104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01 51180</w:t>
            </w:r>
          </w:p>
        </w:tc>
        <w:tc>
          <w:tcPr>
            <w:tcW w:w="850" w:type="dxa"/>
            <w:tcBorders>
              <w:top w:val="single" w:sz="4" w:space="0" w:color="auto"/>
              <w:left w:val="nil"/>
              <w:bottom w:val="single" w:sz="4" w:space="0" w:color="auto"/>
              <w:right w:val="nil"/>
            </w:tcBorders>
            <w:noWrap/>
            <w:vAlign w:val="bottom"/>
          </w:tcPr>
          <w:p w:rsidR="006A1044" w:rsidRPr="009E245B" w:rsidRDefault="006A1044" w:rsidP="0037178B">
            <w:pPr>
              <w:jc w:val="center"/>
              <w:rPr>
                <w:sz w:val="22"/>
                <w:szCs w:val="22"/>
              </w:rPr>
            </w:pPr>
            <w:r w:rsidRPr="009E245B">
              <w:rPr>
                <w:sz w:val="22"/>
                <w:szCs w:val="22"/>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1044" w:rsidRPr="009E245B" w:rsidRDefault="003008A2">
            <w:pPr>
              <w:spacing w:line="276" w:lineRule="auto"/>
              <w:jc w:val="right"/>
              <w:rPr>
                <w:sz w:val="22"/>
                <w:szCs w:val="22"/>
              </w:rPr>
            </w:pPr>
            <w:r>
              <w:rPr>
                <w:sz w:val="22"/>
                <w:szCs w:val="22"/>
              </w:rPr>
              <w:t>10565,00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
                <w:bCs/>
                <w:sz w:val="22"/>
                <w:szCs w:val="22"/>
              </w:rPr>
            </w:pPr>
            <w:r w:rsidRPr="009E245B">
              <w:rPr>
                <w:b/>
                <w:bCs/>
                <w:sz w:val="22"/>
                <w:szCs w:val="22"/>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02</w:t>
            </w:r>
            <w:proofErr w:type="gramStart"/>
            <w:r w:rsidRPr="009E245B">
              <w:rPr>
                <w:b/>
                <w:sz w:val="22"/>
                <w:szCs w:val="22"/>
              </w:rPr>
              <w:t xml:space="preserve"> Б</w:t>
            </w:r>
            <w:proofErr w:type="gramEnd"/>
            <w:r w:rsidRPr="009E245B">
              <w:rPr>
                <w:b/>
                <w:sz w:val="22"/>
                <w:szCs w:val="22"/>
              </w:rPr>
              <w:t xml:space="preserve"> 01 71010</w:t>
            </w:r>
          </w:p>
        </w:tc>
        <w:tc>
          <w:tcPr>
            <w:tcW w:w="850" w:type="dxa"/>
            <w:tcBorders>
              <w:top w:val="single" w:sz="4" w:space="0" w:color="auto"/>
              <w:left w:val="nil"/>
              <w:bottom w:val="single" w:sz="4" w:space="0" w:color="auto"/>
              <w:right w:val="nil"/>
            </w:tcBorders>
            <w:noWrap/>
          </w:tcPr>
          <w:p w:rsidR="00EF4724" w:rsidRPr="009E245B" w:rsidRDefault="00EF4724"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0D756E" w:rsidP="000D756E">
            <w:pPr>
              <w:jc w:val="right"/>
              <w:rPr>
                <w:b/>
                <w:sz w:val="22"/>
                <w:szCs w:val="22"/>
              </w:rPr>
            </w:pPr>
            <w:r w:rsidRPr="009E245B">
              <w:rPr>
                <w:b/>
                <w:sz w:val="22"/>
                <w:szCs w:val="22"/>
              </w:rPr>
              <w:t>64700,00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Социальное обеспечение и иные выплаты населению</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01 71010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0D756E" w:rsidP="0037178B">
            <w:pPr>
              <w:jc w:val="right"/>
              <w:rPr>
                <w:sz w:val="22"/>
                <w:szCs w:val="22"/>
              </w:rPr>
            </w:pPr>
            <w:r w:rsidRPr="009E245B">
              <w:rPr>
                <w:sz w:val="22"/>
                <w:szCs w:val="22"/>
              </w:rPr>
              <w:t>64700</w:t>
            </w:r>
            <w:r w:rsidR="006D3081" w:rsidRPr="009E245B">
              <w:rPr>
                <w:sz w:val="22"/>
                <w:szCs w:val="22"/>
              </w:rPr>
              <w:t>,00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Публичные нормативные социальные выплаты гражданам</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02</w:t>
            </w:r>
            <w:proofErr w:type="gramStart"/>
            <w:r w:rsidRPr="009E245B">
              <w:rPr>
                <w:sz w:val="22"/>
                <w:szCs w:val="22"/>
              </w:rPr>
              <w:t xml:space="preserve"> Б</w:t>
            </w:r>
            <w:proofErr w:type="gramEnd"/>
            <w:r w:rsidRPr="009E245B">
              <w:rPr>
                <w:sz w:val="22"/>
                <w:szCs w:val="22"/>
              </w:rPr>
              <w:t xml:space="preserve"> 01 71010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310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0D756E" w:rsidP="0037178B">
            <w:pPr>
              <w:jc w:val="right"/>
              <w:rPr>
                <w:sz w:val="22"/>
                <w:szCs w:val="22"/>
              </w:rPr>
            </w:pPr>
            <w:r w:rsidRPr="009E245B">
              <w:rPr>
                <w:sz w:val="22"/>
                <w:szCs w:val="22"/>
              </w:rPr>
              <w:t>64700</w:t>
            </w:r>
            <w:r w:rsidR="006D3081" w:rsidRPr="009E245B">
              <w:rPr>
                <w:sz w:val="22"/>
                <w:szCs w:val="22"/>
              </w:rPr>
              <w:t>,00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BB5513">
            <w:pPr>
              <w:jc w:val="both"/>
              <w:rPr>
                <w:b/>
                <w:sz w:val="22"/>
                <w:szCs w:val="22"/>
              </w:rPr>
            </w:pPr>
            <w:r w:rsidRPr="009E245B">
              <w:rPr>
                <w:b/>
                <w:sz w:val="22"/>
                <w:szCs w:val="22"/>
              </w:rPr>
              <w:t>Муниципальная программа «Комплексное развитие систем коммунальной инфраструктуры и благоустройство  Нетризовского сельского поселения Кардымовского</w:t>
            </w:r>
            <w:r w:rsidR="000D756E" w:rsidRPr="009E245B">
              <w:rPr>
                <w:b/>
                <w:sz w:val="22"/>
                <w:szCs w:val="22"/>
              </w:rPr>
              <w:t xml:space="preserve"> района Смоленской области</w:t>
            </w:r>
            <w:r w:rsidRPr="009E245B">
              <w:rPr>
                <w:b/>
                <w:sz w:val="22"/>
                <w:szCs w:val="22"/>
              </w:rPr>
              <w:t>»</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03 0 00 00000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875EE8">
            <w:pPr>
              <w:jc w:val="right"/>
              <w:rPr>
                <w:b/>
                <w:sz w:val="22"/>
                <w:szCs w:val="22"/>
              </w:rPr>
            </w:pPr>
            <w:r>
              <w:rPr>
                <w:b/>
                <w:sz w:val="22"/>
                <w:szCs w:val="22"/>
              </w:rPr>
              <w:t>1590900,00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rPr>
                <w:b/>
                <w:sz w:val="22"/>
                <w:szCs w:val="22"/>
              </w:rPr>
            </w:pPr>
            <w:r w:rsidRPr="009E245B">
              <w:rPr>
                <w:b/>
                <w:bCs/>
                <w:i/>
                <w:iCs/>
                <w:sz w:val="22"/>
                <w:szCs w:val="22"/>
              </w:rPr>
              <w:t>Подпрограмма «Содержание дворовых территорий, автомобильных дорог и инженерных сооружений на них в границах поселения»</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03 1 00 00000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C24326" w:rsidP="00C24326">
            <w:pPr>
              <w:jc w:val="right"/>
              <w:rPr>
                <w:b/>
                <w:sz w:val="22"/>
                <w:szCs w:val="22"/>
              </w:rPr>
            </w:pPr>
            <w:r w:rsidRPr="009E245B">
              <w:rPr>
                <w:b/>
                <w:sz w:val="22"/>
                <w:szCs w:val="22"/>
              </w:rPr>
              <w:t>1151600,00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rPr>
                <w:b/>
                <w:bCs/>
                <w:i/>
                <w:iCs/>
                <w:sz w:val="22"/>
                <w:szCs w:val="22"/>
              </w:rPr>
            </w:pPr>
            <w:r w:rsidRPr="009E245B">
              <w:rPr>
                <w:b/>
                <w:bCs/>
                <w:i/>
                <w:iCs/>
                <w:sz w:val="22"/>
                <w:szCs w:val="22"/>
              </w:rPr>
              <w:t>Основное мероприятие «Ремонт автомобильных дорог в рамках дорожного фонда»</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03 1 01 00000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C24326" w:rsidP="0037178B">
            <w:pPr>
              <w:jc w:val="right"/>
              <w:rPr>
                <w:b/>
                <w:sz w:val="22"/>
                <w:szCs w:val="22"/>
              </w:rPr>
            </w:pPr>
            <w:r w:rsidRPr="009E245B">
              <w:rPr>
                <w:b/>
                <w:sz w:val="22"/>
                <w:szCs w:val="22"/>
              </w:rPr>
              <w:t>1151600</w:t>
            </w:r>
            <w:r w:rsidR="00482225" w:rsidRPr="009E245B">
              <w:rPr>
                <w:b/>
                <w:sz w:val="22"/>
                <w:szCs w:val="22"/>
              </w:rPr>
              <w:t>,00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rPr>
                <w:b/>
                <w:bCs/>
                <w:sz w:val="22"/>
                <w:szCs w:val="22"/>
              </w:rPr>
            </w:pPr>
            <w:r w:rsidRPr="009E245B">
              <w:rPr>
                <w:b/>
                <w:bCs/>
                <w:sz w:val="22"/>
                <w:szCs w:val="22"/>
              </w:rPr>
              <w:t xml:space="preserve">Расходы на реализацию мероприятий по ремонту </w:t>
            </w:r>
            <w:r w:rsidRPr="009E245B">
              <w:rPr>
                <w:b/>
                <w:bCs/>
                <w:iCs/>
                <w:sz w:val="22"/>
                <w:szCs w:val="22"/>
              </w:rPr>
              <w:t>автомобильных дорог в рамках дорожного фонда</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03 1 01 21100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C24326" w:rsidP="0037178B">
            <w:pPr>
              <w:jc w:val="right"/>
              <w:rPr>
                <w:sz w:val="22"/>
                <w:szCs w:val="22"/>
              </w:rPr>
            </w:pPr>
            <w:r w:rsidRPr="009E245B">
              <w:rPr>
                <w:sz w:val="22"/>
                <w:szCs w:val="22"/>
              </w:rPr>
              <w:t>1151600</w:t>
            </w:r>
            <w:r w:rsidR="00482225" w:rsidRPr="009E245B">
              <w:rPr>
                <w:sz w:val="22"/>
                <w:szCs w:val="22"/>
              </w:rPr>
              <w:t>,00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rPr>
                <w:b/>
                <w:bCs/>
                <w:i/>
                <w:iCs/>
                <w:sz w:val="22"/>
                <w:szCs w:val="22"/>
              </w:rPr>
            </w:pPr>
            <w:r w:rsidRPr="009E245B">
              <w:rPr>
                <w:bCs/>
                <w:sz w:val="22"/>
                <w:szCs w:val="22"/>
              </w:rPr>
              <w:t>Закупка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03 1 01 21100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C24326" w:rsidP="00C24326">
            <w:pPr>
              <w:jc w:val="right"/>
              <w:rPr>
                <w:sz w:val="22"/>
                <w:szCs w:val="22"/>
              </w:rPr>
            </w:pPr>
            <w:r w:rsidRPr="009E245B">
              <w:rPr>
                <w:sz w:val="22"/>
                <w:szCs w:val="22"/>
              </w:rPr>
              <w:t>1151600</w:t>
            </w:r>
            <w:r w:rsidR="00482225" w:rsidRPr="009E245B">
              <w:rPr>
                <w:sz w:val="22"/>
                <w:szCs w:val="22"/>
              </w:rPr>
              <w:t>,00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rPr>
                <w:b/>
                <w:bCs/>
                <w:i/>
                <w:iCs/>
                <w:sz w:val="22"/>
                <w:szCs w:val="22"/>
              </w:rPr>
            </w:pPr>
            <w:r w:rsidRPr="009E245B">
              <w:rPr>
                <w:bCs/>
                <w:sz w:val="22"/>
                <w:szCs w:val="22"/>
              </w:rPr>
              <w:t>Иные закупки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03 1 01 21100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C24326" w:rsidP="0037178B">
            <w:pPr>
              <w:jc w:val="right"/>
              <w:rPr>
                <w:sz w:val="22"/>
                <w:szCs w:val="22"/>
              </w:rPr>
            </w:pPr>
            <w:r w:rsidRPr="009E245B">
              <w:rPr>
                <w:sz w:val="22"/>
                <w:szCs w:val="22"/>
              </w:rPr>
              <w:t>1151600</w:t>
            </w:r>
            <w:r w:rsidR="00482225" w:rsidRPr="009E245B">
              <w:rPr>
                <w:sz w:val="22"/>
                <w:szCs w:val="22"/>
              </w:rPr>
              <w:t>,00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
                <w:bCs/>
                <w:color w:val="FF0000"/>
                <w:sz w:val="22"/>
                <w:szCs w:val="22"/>
              </w:rPr>
            </w:pPr>
            <w:r w:rsidRPr="009E245B">
              <w:rPr>
                <w:b/>
                <w:bCs/>
                <w:i/>
                <w:sz w:val="22"/>
                <w:szCs w:val="22"/>
              </w:rPr>
              <w:t>Подпрограмма «Комплексное развитие коммунального хозяйства</w:t>
            </w:r>
            <w:r w:rsidR="00606CDA" w:rsidRPr="009E245B">
              <w:rPr>
                <w:b/>
                <w:bCs/>
                <w:i/>
                <w:sz w:val="22"/>
                <w:szCs w:val="22"/>
              </w:rPr>
              <w:t>»</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03 3 00 00000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7178B">
            <w:pPr>
              <w:jc w:val="right"/>
              <w:rPr>
                <w:b/>
                <w:sz w:val="22"/>
                <w:szCs w:val="22"/>
              </w:rPr>
            </w:pPr>
            <w:r>
              <w:rPr>
                <w:b/>
                <w:sz w:val="22"/>
                <w:szCs w:val="22"/>
              </w:rPr>
              <w:t>70500,00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rPr>
                <w:b/>
                <w:bCs/>
                <w:i/>
                <w:sz w:val="22"/>
                <w:szCs w:val="22"/>
              </w:rPr>
            </w:pPr>
            <w:r w:rsidRPr="009E245B">
              <w:rPr>
                <w:b/>
                <w:bCs/>
                <w:i/>
                <w:sz w:val="22"/>
                <w:szCs w:val="22"/>
              </w:rPr>
              <w:t>Основное мероприятие «Обслуживание, ремонт, строительство и изготовление проектно-сметной документации сетей коммунальной инфраструктуры»</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03 3 01 00000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7178B">
            <w:pPr>
              <w:jc w:val="right"/>
              <w:rPr>
                <w:b/>
                <w:sz w:val="22"/>
                <w:szCs w:val="22"/>
              </w:rPr>
            </w:pPr>
            <w:r>
              <w:rPr>
                <w:b/>
                <w:sz w:val="22"/>
                <w:szCs w:val="22"/>
              </w:rPr>
              <w:t>70500,00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rPr>
                <w:b/>
                <w:bCs/>
                <w:sz w:val="22"/>
                <w:szCs w:val="22"/>
              </w:rPr>
            </w:pPr>
            <w:r w:rsidRPr="009E245B">
              <w:rPr>
                <w:b/>
                <w:bCs/>
                <w:sz w:val="22"/>
                <w:szCs w:val="22"/>
              </w:rPr>
              <w:t xml:space="preserve">Расходы на реализацию мероприятий по </w:t>
            </w:r>
            <w:r w:rsidRPr="009E245B">
              <w:rPr>
                <w:b/>
                <w:bCs/>
                <w:i/>
                <w:sz w:val="22"/>
                <w:szCs w:val="22"/>
              </w:rPr>
              <w:t xml:space="preserve"> </w:t>
            </w:r>
            <w:r w:rsidRPr="009E245B">
              <w:rPr>
                <w:b/>
                <w:bCs/>
                <w:sz w:val="22"/>
                <w:szCs w:val="22"/>
              </w:rPr>
              <w:t xml:space="preserve">обслуживанию, ремонту, строительству и изготовлению проектно-сметной документации сетей коммунальной инфраструктуры  </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03 3 01 21300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7178B">
            <w:pPr>
              <w:jc w:val="right"/>
              <w:rPr>
                <w:sz w:val="22"/>
                <w:szCs w:val="22"/>
              </w:rPr>
            </w:pPr>
            <w:r>
              <w:rPr>
                <w:sz w:val="22"/>
                <w:szCs w:val="22"/>
              </w:rPr>
              <w:t>70500,00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Закупка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03 3 01 21300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7178B">
            <w:pPr>
              <w:jc w:val="right"/>
              <w:rPr>
                <w:sz w:val="22"/>
                <w:szCs w:val="22"/>
              </w:rPr>
            </w:pPr>
            <w:r>
              <w:rPr>
                <w:sz w:val="22"/>
                <w:szCs w:val="22"/>
              </w:rPr>
              <w:t>70500,00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Иные закупки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03 3 01 21300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7178B">
            <w:pPr>
              <w:jc w:val="right"/>
              <w:rPr>
                <w:sz w:val="22"/>
                <w:szCs w:val="22"/>
              </w:rPr>
            </w:pPr>
            <w:r>
              <w:rPr>
                <w:sz w:val="22"/>
                <w:szCs w:val="22"/>
              </w:rPr>
              <w:t>70500,00</w:t>
            </w:r>
          </w:p>
        </w:tc>
      </w:tr>
      <w:tr w:rsidR="00C302D6"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C302D6" w:rsidRPr="009E245B" w:rsidRDefault="00C302D6" w:rsidP="00467EE5">
            <w:pPr>
              <w:jc w:val="both"/>
              <w:rPr>
                <w:b/>
                <w:bCs/>
                <w:i/>
                <w:sz w:val="22"/>
                <w:szCs w:val="22"/>
              </w:rPr>
            </w:pPr>
          </w:p>
          <w:p w:rsidR="00C302D6" w:rsidRPr="009E245B" w:rsidRDefault="00C302D6" w:rsidP="00467EE5">
            <w:pPr>
              <w:jc w:val="both"/>
              <w:rPr>
                <w:b/>
                <w:bCs/>
                <w:i/>
                <w:sz w:val="22"/>
                <w:szCs w:val="22"/>
              </w:rPr>
            </w:pPr>
            <w:r w:rsidRPr="009E245B">
              <w:rPr>
                <w:b/>
                <w:bCs/>
                <w:i/>
                <w:sz w:val="22"/>
                <w:szCs w:val="22"/>
              </w:rPr>
              <w:t>Подпрограмма «Благоустройство»</w:t>
            </w:r>
          </w:p>
        </w:tc>
        <w:tc>
          <w:tcPr>
            <w:tcW w:w="1843" w:type="dxa"/>
            <w:tcBorders>
              <w:top w:val="single" w:sz="4" w:space="0" w:color="auto"/>
              <w:left w:val="nil"/>
              <w:bottom w:val="single" w:sz="4" w:space="0" w:color="auto"/>
              <w:right w:val="single" w:sz="4" w:space="0" w:color="auto"/>
            </w:tcBorders>
            <w:noWrap/>
            <w:vAlign w:val="bottom"/>
          </w:tcPr>
          <w:p w:rsidR="00C302D6" w:rsidRPr="009E245B" w:rsidRDefault="00C302D6" w:rsidP="00467EE5">
            <w:pPr>
              <w:jc w:val="center"/>
              <w:rPr>
                <w:b/>
                <w:sz w:val="22"/>
                <w:szCs w:val="22"/>
              </w:rPr>
            </w:pPr>
            <w:r w:rsidRPr="009E245B">
              <w:rPr>
                <w:b/>
                <w:sz w:val="22"/>
                <w:szCs w:val="22"/>
              </w:rPr>
              <w:t>03 4 00 00000</w:t>
            </w:r>
          </w:p>
        </w:tc>
        <w:tc>
          <w:tcPr>
            <w:tcW w:w="850" w:type="dxa"/>
            <w:tcBorders>
              <w:top w:val="single" w:sz="4" w:space="0" w:color="auto"/>
              <w:left w:val="nil"/>
              <w:bottom w:val="single" w:sz="4" w:space="0" w:color="auto"/>
              <w:right w:val="nil"/>
            </w:tcBorders>
            <w:noWrap/>
            <w:vAlign w:val="bottom"/>
          </w:tcPr>
          <w:p w:rsidR="00C302D6" w:rsidRPr="009E245B" w:rsidRDefault="00C302D6" w:rsidP="00467EE5">
            <w:pPr>
              <w:jc w:val="both"/>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2D6" w:rsidRPr="009E245B" w:rsidRDefault="003008A2" w:rsidP="00C24326">
            <w:pPr>
              <w:jc w:val="right"/>
              <w:rPr>
                <w:b/>
                <w:sz w:val="22"/>
                <w:szCs w:val="22"/>
              </w:rPr>
            </w:pPr>
            <w:r>
              <w:rPr>
                <w:b/>
                <w:sz w:val="22"/>
                <w:szCs w:val="22"/>
              </w:rPr>
              <w:t>368800,00</w:t>
            </w:r>
          </w:p>
        </w:tc>
      </w:tr>
      <w:tr w:rsidR="00C302D6"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C302D6" w:rsidRPr="009E245B" w:rsidRDefault="00C302D6" w:rsidP="00467EE5">
            <w:pPr>
              <w:jc w:val="both"/>
              <w:rPr>
                <w:b/>
                <w:bCs/>
                <w:i/>
                <w:sz w:val="22"/>
                <w:szCs w:val="22"/>
              </w:rPr>
            </w:pPr>
            <w:r w:rsidRPr="009E245B">
              <w:rPr>
                <w:b/>
                <w:bCs/>
                <w:i/>
                <w:sz w:val="22"/>
                <w:szCs w:val="22"/>
              </w:rPr>
              <w:lastRenderedPageBreak/>
              <w:t>Основное мероприятие «Организация уличного освещения»</w:t>
            </w:r>
          </w:p>
        </w:tc>
        <w:tc>
          <w:tcPr>
            <w:tcW w:w="1843" w:type="dxa"/>
            <w:tcBorders>
              <w:top w:val="single" w:sz="4" w:space="0" w:color="auto"/>
              <w:left w:val="nil"/>
              <w:bottom w:val="single" w:sz="4" w:space="0" w:color="auto"/>
              <w:right w:val="single" w:sz="4" w:space="0" w:color="auto"/>
            </w:tcBorders>
            <w:noWrap/>
            <w:vAlign w:val="bottom"/>
          </w:tcPr>
          <w:p w:rsidR="00C302D6" w:rsidRPr="009E245B" w:rsidRDefault="00C302D6" w:rsidP="00467EE5">
            <w:pPr>
              <w:jc w:val="center"/>
              <w:rPr>
                <w:b/>
                <w:sz w:val="22"/>
                <w:szCs w:val="22"/>
              </w:rPr>
            </w:pPr>
            <w:r w:rsidRPr="009E245B">
              <w:rPr>
                <w:b/>
                <w:sz w:val="22"/>
                <w:szCs w:val="22"/>
              </w:rPr>
              <w:t>03 4 01 00000</w:t>
            </w:r>
          </w:p>
        </w:tc>
        <w:tc>
          <w:tcPr>
            <w:tcW w:w="850" w:type="dxa"/>
            <w:tcBorders>
              <w:top w:val="single" w:sz="4" w:space="0" w:color="auto"/>
              <w:left w:val="nil"/>
              <w:bottom w:val="single" w:sz="4" w:space="0" w:color="auto"/>
              <w:right w:val="nil"/>
            </w:tcBorders>
            <w:noWrap/>
            <w:vAlign w:val="bottom"/>
          </w:tcPr>
          <w:p w:rsidR="00C302D6" w:rsidRPr="009E245B" w:rsidRDefault="00C302D6" w:rsidP="00467EE5">
            <w:pPr>
              <w:jc w:val="both"/>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2D6" w:rsidRPr="009E245B" w:rsidRDefault="003008A2" w:rsidP="00467EE5">
            <w:pPr>
              <w:jc w:val="right"/>
              <w:rPr>
                <w:b/>
                <w:sz w:val="22"/>
                <w:szCs w:val="22"/>
              </w:rPr>
            </w:pPr>
            <w:r>
              <w:rPr>
                <w:b/>
                <w:sz w:val="22"/>
                <w:szCs w:val="22"/>
              </w:rPr>
              <w:t>368800,00</w:t>
            </w:r>
          </w:p>
        </w:tc>
      </w:tr>
      <w:tr w:rsidR="00C302D6"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C302D6" w:rsidRPr="009E245B" w:rsidRDefault="00C302D6" w:rsidP="00467EE5">
            <w:pPr>
              <w:jc w:val="both"/>
              <w:rPr>
                <w:b/>
                <w:bCs/>
                <w:sz w:val="22"/>
                <w:szCs w:val="22"/>
              </w:rPr>
            </w:pPr>
            <w:r w:rsidRPr="009E245B">
              <w:rPr>
                <w:b/>
                <w:bCs/>
                <w:sz w:val="22"/>
                <w:szCs w:val="22"/>
              </w:rPr>
              <w:t>Расходы на реализацию мероприятий по организации уличного освещения</w:t>
            </w:r>
          </w:p>
        </w:tc>
        <w:tc>
          <w:tcPr>
            <w:tcW w:w="1843" w:type="dxa"/>
            <w:tcBorders>
              <w:top w:val="single" w:sz="4" w:space="0" w:color="auto"/>
              <w:left w:val="nil"/>
              <w:bottom w:val="single" w:sz="4" w:space="0" w:color="auto"/>
              <w:right w:val="single" w:sz="4" w:space="0" w:color="auto"/>
            </w:tcBorders>
            <w:noWrap/>
            <w:vAlign w:val="bottom"/>
          </w:tcPr>
          <w:p w:rsidR="00C302D6" w:rsidRPr="009E245B" w:rsidRDefault="00C302D6" w:rsidP="00467EE5">
            <w:pPr>
              <w:jc w:val="center"/>
              <w:rPr>
                <w:b/>
                <w:sz w:val="22"/>
                <w:szCs w:val="22"/>
              </w:rPr>
            </w:pPr>
            <w:r w:rsidRPr="009E245B">
              <w:rPr>
                <w:b/>
                <w:sz w:val="22"/>
                <w:szCs w:val="22"/>
              </w:rPr>
              <w:t>03 4 01 21400</w:t>
            </w:r>
          </w:p>
        </w:tc>
        <w:tc>
          <w:tcPr>
            <w:tcW w:w="850" w:type="dxa"/>
            <w:tcBorders>
              <w:top w:val="single" w:sz="4" w:space="0" w:color="auto"/>
              <w:left w:val="nil"/>
              <w:bottom w:val="single" w:sz="4" w:space="0" w:color="auto"/>
              <w:right w:val="nil"/>
            </w:tcBorders>
            <w:noWrap/>
            <w:vAlign w:val="bottom"/>
          </w:tcPr>
          <w:p w:rsidR="00C302D6" w:rsidRPr="009E245B" w:rsidRDefault="00C302D6" w:rsidP="00467EE5">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2D6" w:rsidRPr="009E245B" w:rsidRDefault="003008A2" w:rsidP="00467EE5">
            <w:pPr>
              <w:jc w:val="right"/>
              <w:rPr>
                <w:sz w:val="22"/>
                <w:szCs w:val="22"/>
              </w:rPr>
            </w:pPr>
            <w:r>
              <w:rPr>
                <w:sz w:val="22"/>
                <w:szCs w:val="22"/>
              </w:rPr>
              <w:t>368800,00</w:t>
            </w:r>
          </w:p>
        </w:tc>
      </w:tr>
      <w:tr w:rsidR="00C302D6"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C302D6" w:rsidRPr="009E245B" w:rsidRDefault="00C302D6" w:rsidP="00467EE5">
            <w:pPr>
              <w:jc w:val="both"/>
              <w:rPr>
                <w:bCs/>
                <w:i/>
                <w:sz w:val="22"/>
                <w:szCs w:val="22"/>
              </w:rPr>
            </w:pPr>
            <w:r w:rsidRPr="009E245B">
              <w:rPr>
                <w:bCs/>
                <w:sz w:val="22"/>
                <w:szCs w:val="22"/>
              </w:rPr>
              <w:t>Закупка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noWrap/>
            <w:vAlign w:val="bottom"/>
          </w:tcPr>
          <w:p w:rsidR="00C302D6" w:rsidRPr="009E245B" w:rsidRDefault="00C302D6" w:rsidP="00467EE5">
            <w:pPr>
              <w:jc w:val="center"/>
              <w:rPr>
                <w:sz w:val="22"/>
                <w:szCs w:val="22"/>
              </w:rPr>
            </w:pPr>
            <w:r w:rsidRPr="009E245B">
              <w:rPr>
                <w:sz w:val="22"/>
                <w:szCs w:val="22"/>
              </w:rPr>
              <w:t>03 4 01 21400</w:t>
            </w:r>
          </w:p>
        </w:tc>
        <w:tc>
          <w:tcPr>
            <w:tcW w:w="850" w:type="dxa"/>
            <w:tcBorders>
              <w:top w:val="single" w:sz="4" w:space="0" w:color="auto"/>
              <w:left w:val="nil"/>
              <w:bottom w:val="single" w:sz="4" w:space="0" w:color="auto"/>
              <w:right w:val="nil"/>
            </w:tcBorders>
            <w:noWrap/>
            <w:vAlign w:val="bottom"/>
          </w:tcPr>
          <w:p w:rsidR="00C302D6" w:rsidRPr="009E245B" w:rsidRDefault="00C302D6" w:rsidP="00467EE5">
            <w:pPr>
              <w:jc w:val="center"/>
              <w:rPr>
                <w:sz w:val="22"/>
                <w:szCs w:val="22"/>
              </w:rPr>
            </w:pPr>
            <w:r w:rsidRPr="009E245B">
              <w:rPr>
                <w:sz w:val="22"/>
                <w:szCs w:val="22"/>
              </w:rPr>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2D6" w:rsidRPr="009E245B" w:rsidRDefault="003008A2" w:rsidP="00467EE5">
            <w:pPr>
              <w:jc w:val="right"/>
              <w:rPr>
                <w:sz w:val="22"/>
                <w:szCs w:val="22"/>
              </w:rPr>
            </w:pPr>
            <w:r>
              <w:rPr>
                <w:sz w:val="22"/>
                <w:szCs w:val="22"/>
              </w:rPr>
              <w:t>368800,00</w:t>
            </w:r>
          </w:p>
        </w:tc>
      </w:tr>
      <w:tr w:rsidR="00C302D6"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C302D6" w:rsidRPr="009E245B" w:rsidRDefault="00C302D6" w:rsidP="00467EE5">
            <w:pPr>
              <w:jc w:val="both"/>
              <w:rPr>
                <w:bCs/>
                <w:sz w:val="22"/>
                <w:szCs w:val="22"/>
              </w:rPr>
            </w:pPr>
            <w:r w:rsidRPr="009E245B">
              <w:rPr>
                <w:bCs/>
                <w:sz w:val="22"/>
                <w:szCs w:val="22"/>
              </w:rPr>
              <w:t>Иные закупки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noWrap/>
            <w:vAlign w:val="bottom"/>
          </w:tcPr>
          <w:p w:rsidR="00C302D6" w:rsidRPr="009E245B" w:rsidRDefault="00C302D6" w:rsidP="00467EE5">
            <w:pPr>
              <w:jc w:val="center"/>
              <w:rPr>
                <w:sz w:val="22"/>
                <w:szCs w:val="22"/>
              </w:rPr>
            </w:pPr>
            <w:r w:rsidRPr="009E245B">
              <w:rPr>
                <w:sz w:val="22"/>
                <w:szCs w:val="22"/>
              </w:rPr>
              <w:t>03 4 01 21400</w:t>
            </w:r>
          </w:p>
        </w:tc>
        <w:tc>
          <w:tcPr>
            <w:tcW w:w="850" w:type="dxa"/>
            <w:tcBorders>
              <w:top w:val="single" w:sz="4" w:space="0" w:color="auto"/>
              <w:left w:val="nil"/>
              <w:bottom w:val="single" w:sz="4" w:space="0" w:color="auto"/>
              <w:right w:val="nil"/>
            </w:tcBorders>
            <w:noWrap/>
            <w:vAlign w:val="bottom"/>
          </w:tcPr>
          <w:p w:rsidR="00C302D6" w:rsidRPr="009E245B" w:rsidRDefault="00C302D6" w:rsidP="00467EE5">
            <w:pPr>
              <w:jc w:val="center"/>
              <w:rPr>
                <w:sz w:val="22"/>
                <w:szCs w:val="22"/>
              </w:rPr>
            </w:pPr>
            <w:r w:rsidRPr="009E245B">
              <w:rPr>
                <w:sz w:val="22"/>
                <w:szCs w:val="22"/>
              </w:rPr>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2D6" w:rsidRPr="009E245B" w:rsidRDefault="003008A2" w:rsidP="00467EE5">
            <w:pPr>
              <w:jc w:val="right"/>
              <w:rPr>
                <w:sz w:val="22"/>
                <w:szCs w:val="22"/>
              </w:rPr>
            </w:pPr>
            <w:r>
              <w:rPr>
                <w:sz w:val="22"/>
                <w:szCs w:val="22"/>
              </w:rPr>
              <w:t>368800,00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
                <w:bCs/>
                <w:i/>
                <w:iCs/>
                <w:sz w:val="22"/>
                <w:szCs w:val="22"/>
              </w:rPr>
            </w:pPr>
            <w:r w:rsidRPr="009E245B">
              <w:rPr>
                <w:b/>
                <w:bCs/>
                <w:i/>
                <w:iCs/>
                <w:sz w:val="22"/>
                <w:szCs w:val="22"/>
              </w:rPr>
              <w:t>Обеспечение деятельности органов местного самоуправления муниципального образования</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76 0 00 00000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5F3D91">
            <w:pPr>
              <w:jc w:val="right"/>
              <w:rPr>
                <w:b/>
                <w:sz w:val="22"/>
                <w:szCs w:val="22"/>
              </w:rPr>
            </w:pPr>
            <w:r>
              <w:rPr>
                <w:b/>
                <w:sz w:val="22"/>
                <w:szCs w:val="22"/>
              </w:rPr>
              <w:t>354800,00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
                <w:bCs/>
                <w:sz w:val="22"/>
                <w:szCs w:val="22"/>
              </w:rPr>
            </w:pPr>
            <w:r w:rsidRPr="009E245B">
              <w:rPr>
                <w:b/>
                <w:bCs/>
                <w:sz w:val="22"/>
                <w:szCs w:val="22"/>
              </w:rPr>
              <w:t>Глава муниципального образования</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76 1 00 00000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7178B">
            <w:pPr>
              <w:jc w:val="right"/>
              <w:rPr>
                <w:b/>
                <w:sz w:val="22"/>
                <w:szCs w:val="22"/>
              </w:rPr>
            </w:pPr>
            <w:r>
              <w:rPr>
                <w:b/>
                <w:sz w:val="22"/>
                <w:szCs w:val="22"/>
              </w:rPr>
              <w:t>337500,00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
                <w:bCs/>
                <w:sz w:val="22"/>
                <w:szCs w:val="22"/>
              </w:rPr>
            </w:pPr>
            <w:r w:rsidRPr="009E245B">
              <w:rPr>
                <w:b/>
                <w:bCs/>
                <w:sz w:val="22"/>
                <w:szCs w:val="22"/>
              </w:rPr>
              <w:t>Расходы на обеспечение функций органов местного самоуправления</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b/>
                <w:sz w:val="22"/>
                <w:szCs w:val="22"/>
              </w:rPr>
            </w:pPr>
            <w:r w:rsidRPr="009E245B">
              <w:rPr>
                <w:b/>
                <w:sz w:val="22"/>
                <w:szCs w:val="22"/>
              </w:rPr>
              <w:t>76 1 00 00140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7178B">
            <w:pPr>
              <w:jc w:val="right"/>
              <w:rPr>
                <w:b/>
                <w:sz w:val="22"/>
                <w:szCs w:val="22"/>
              </w:rPr>
            </w:pPr>
            <w:r>
              <w:rPr>
                <w:b/>
                <w:sz w:val="22"/>
                <w:szCs w:val="22"/>
              </w:rPr>
              <w:t>337500,00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76 1 00 00140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7178B">
            <w:pPr>
              <w:jc w:val="right"/>
              <w:rPr>
                <w:sz w:val="22"/>
                <w:szCs w:val="22"/>
              </w:rPr>
            </w:pPr>
            <w:r>
              <w:rPr>
                <w:sz w:val="22"/>
                <w:szCs w:val="22"/>
              </w:rPr>
              <w:t>337500,00</w:t>
            </w:r>
          </w:p>
        </w:tc>
      </w:tr>
      <w:tr w:rsidR="00EF4724"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EF4724" w:rsidRPr="009E245B" w:rsidRDefault="00EF4724" w:rsidP="0037178B">
            <w:pPr>
              <w:jc w:val="both"/>
              <w:rPr>
                <w:bCs/>
                <w:sz w:val="22"/>
                <w:szCs w:val="22"/>
              </w:rPr>
            </w:pPr>
            <w:r w:rsidRPr="009E245B">
              <w:rPr>
                <w:bCs/>
                <w:sz w:val="22"/>
                <w:szCs w:val="22"/>
              </w:rPr>
              <w:t>Расходы на выплаты персоналу государственных (муниципальных) органов</w:t>
            </w:r>
          </w:p>
        </w:tc>
        <w:tc>
          <w:tcPr>
            <w:tcW w:w="1843" w:type="dxa"/>
            <w:tcBorders>
              <w:top w:val="single" w:sz="4" w:space="0" w:color="auto"/>
              <w:left w:val="nil"/>
              <w:bottom w:val="single" w:sz="4" w:space="0" w:color="auto"/>
              <w:right w:val="single" w:sz="4" w:space="0" w:color="auto"/>
            </w:tcBorders>
            <w:noWrap/>
            <w:vAlign w:val="bottom"/>
          </w:tcPr>
          <w:p w:rsidR="00EF4724" w:rsidRPr="009E245B" w:rsidRDefault="00EF4724" w:rsidP="0037178B">
            <w:pPr>
              <w:jc w:val="center"/>
              <w:rPr>
                <w:sz w:val="22"/>
                <w:szCs w:val="22"/>
              </w:rPr>
            </w:pPr>
            <w:r w:rsidRPr="009E245B">
              <w:rPr>
                <w:sz w:val="22"/>
                <w:szCs w:val="22"/>
              </w:rPr>
              <w:t>76 1 00 00140</w:t>
            </w:r>
          </w:p>
        </w:tc>
        <w:tc>
          <w:tcPr>
            <w:tcW w:w="850" w:type="dxa"/>
            <w:tcBorders>
              <w:top w:val="single" w:sz="4" w:space="0" w:color="auto"/>
              <w:left w:val="nil"/>
              <w:bottom w:val="single" w:sz="4" w:space="0" w:color="auto"/>
              <w:right w:val="nil"/>
            </w:tcBorders>
            <w:noWrap/>
            <w:vAlign w:val="bottom"/>
          </w:tcPr>
          <w:p w:rsidR="00EF4724" w:rsidRPr="009E245B" w:rsidRDefault="00EF4724" w:rsidP="0037178B">
            <w:pPr>
              <w:jc w:val="center"/>
              <w:rPr>
                <w:sz w:val="22"/>
                <w:szCs w:val="22"/>
              </w:rPr>
            </w:pPr>
            <w:r w:rsidRPr="009E245B">
              <w:rPr>
                <w:sz w:val="22"/>
                <w:szCs w:val="22"/>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4724" w:rsidRPr="009E245B" w:rsidRDefault="003008A2" w:rsidP="0037178B">
            <w:pPr>
              <w:jc w:val="right"/>
              <w:rPr>
                <w:sz w:val="22"/>
                <w:szCs w:val="22"/>
              </w:rPr>
            </w:pPr>
            <w:r>
              <w:rPr>
                <w:sz w:val="22"/>
                <w:szCs w:val="22"/>
              </w:rPr>
              <w:t>337500,00</w:t>
            </w:r>
          </w:p>
        </w:tc>
      </w:tr>
      <w:tr w:rsidR="007641B2"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7641B2" w:rsidRPr="009E245B" w:rsidRDefault="007641B2" w:rsidP="008D2190">
            <w:pPr>
              <w:jc w:val="both"/>
              <w:rPr>
                <w:b/>
                <w:bCs/>
                <w:i/>
                <w:iCs/>
                <w:sz w:val="22"/>
                <w:szCs w:val="22"/>
              </w:rPr>
            </w:pPr>
            <w:r w:rsidRPr="009E245B">
              <w:rPr>
                <w:b/>
                <w:bCs/>
                <w:i/>
                <w:iCs/>
                <w:sz w:val="22"/>
                <w:szCs w:val="22"/>
              </w:rPr>
              <w:t>Контрольно-счетный орган, представительного органа муниципального образования</w:t>
            </w:r>
          </w:p>
        </w:tc>
        <w:tc>
          <w:tcPr>
            <w:tcW w:w="1843" w:type="dxa"/>
            <w:tcBorders>
              <w:top w:val="single" w:sz="4" w:space="0" w:color="auto"/>
              <w:left w:val="nil"/>
              <w:bottom w:val="single" w:sz="4" w:space="0" w:color="auto"/>
              <w:right w:val="single" w:sz="4" w:space="0" w:color="auto"/>
            </w:tcBorders>
            <w:noWrap/>
            <w:vAlign w:val="bottom"/>
          </w:tcPr>
          <w:p w:rsidR="007641B2" w:rsidRPr="009E245B" w:rsidRDefault="007641B2" w:rsidP="008D2190">
            <w:pPr>
              <w:jc w:val="center"/>
              <w:rPr>
                <w:b/>
                <w:sz w:val="22"/>
                <w:szCs w:val="22"/>
              </w:rPr>
            </w:pPr>
            <w:r w:rsidRPr="009E245B">
              <w:rPr>
                <w:b/>
                <w:sz w:val="22"/>
                <w:szCs w:val="22"/>
              </w:rPr>
              <w:t>76 4 00 00000</w:t>
            </w:r>
          </w:p>
        </w:tc>
        <w:tc>
          <w:tcPr>
            <w:tcW w:w="850" w:type="dxa"/>
            <w:tcBorders>
              <w:top w:val="single" w:sz="4" w:space="0" w:color="auto"/>
              <w:left w:val="nil"/>
              <w:bottom w:val="single" w:sz="4" w:space="0" w:color="auto"/>
              <w:right w:val="nil"/>
            </w:tcBorders>
            <w:noWrap/>
            <w:vAlign w:val="bottom"/>
          </w:tcPr>
          <w:p w:rsidR="007641B2" w:rsidRPr="009E245B" w:rsidRDefault="007641B2" w:rsidP="008D2190">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41B2" w:rsidRPr="009E245B" w:rsidRDefault="005D7341" w:rsidP="00C24326">
            <w:pPr>
              <w:jc w:val="right"/>
              <w:rPr>
                <w:b/>
                <w:sz w:val="22"/>
                <w:szCs w:val="22"/>
              </w:rPr>
            </w:pPr>
            <w:r w:rsidRPr="009E245B">
              <w:rPr>
                <w:b/>
                <w:sz w:val="22"/>
                <w:szCs w:val="22"/>
              </w:rPr>
              <w:t>17</w:t>
            </w:r>
            <w:r w:rsidR="00C24326" w:rsidRPr="009E245B">
              <w:rPr>
                <w:b/>
                <w:sz w:val="22"/>
                <w:szCs w:val="22"/>
              </w:rPr>
              <w:t>3</w:t>
            </w:r>
            <w:r w:rsidRPr="009E245B">
              <w:rPr>
                <w:b/>
                <w:sz w:val="22"/>
                <w:szCs w:val="22"/>
              </w:rPr>
              <w:t>00,00</w:t>
            </w:r>
          </w:p>
        </w:tc>
      </w:tr>
      <w:tr w:rsidR="00A268E2"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A268E2" w:rsidRPr="009E245B" w:rsidRDefault="00DB4DC3" w:rsidP="008D2190">
            <w:pPr>
              <w:jc w:val="both"/>
              <w:rPr>
                <w:b/>
                <w:bCs/>
                <w:sz w:val="22"/>
                <w:szCs w:val="22"/>
              </w:rPr>
            </w:pPr>
            <w:r>
              <w:rPr>
                <w:b/>
                <w:bCs/>
                <w:sz w:val="22"/>
                <w:szCs w:val="22"/>
              </w:rPr>
              <w:t xml:space="preserve">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w:t>
            </w:r>
            <w:r w:rsidR="00A268E2">
              <w:rPr>
                <w:b/>
                <w:bCs/>
                <w:sz w:val="22"/>
                <w:szCs w:val="22"/>
              </w:rPr>
              <w:t>(контрольно-счетный орган)</w:t>
            </w:r>
          </w:p>
        </w:tc>
        <w:tc>
          <w:tcPr>
            <w:tcW w:w="1843" w:type="dxa"/>
            <w:tcBorders>
              <w:top w:val="single" w:sz="4" w:space="0" w:color="auto"/>
              <w:left w:val="nil"/>
              <w:bottom w:val="single" w:sz="4" w:space="0" w:color="auto"/>
              <w:right w:val="single" w:sz="4" w:space="0" w:color="auto"/>
            </w:tcBorders>
            <w:noWrap/>
            <w:vAlign w:val="bottom"/>
          </w:tcPr>
          <w:p w:rsidR="00A268E2" w:rsidRPr="008F387A" w:rsidRDefault="00A268E2" w:rsidP="00141E36">
            <w:pPr>
              <w:jc w:val="center"/>
              <w:rPr>
                <w:b/>
                <w:sz w:val="22"/>
                <w:szCs w:val="22"/>
                <w:lang w:val="en-US"/>
              </w:rPr>
            </w:pPr>
            <w:r w:rsidRPr="008F387A">
              <w:rPr>
                <w:b/>
                <w:sz w:val="22"/>
                <w:szCs w:val="22"/>
              </w:rPr>
              <w:t xml:space="preserve">76 4 00 </w:t>
            </w:r>
            <w:r w:rsidR="00141E36">
              <w:rPr>
                <w:b/>
                <w:sz w:val="22"/>
                <w:szCs w:val="22"/>
              </w:rPr>
              <w:t>П</w:t>
            </w:r>
            <w:r>
              <w:rPr>
                <w:b/>
                <w:sz w:val="22"/>
                <w:szCs w:val="22"/>
              </w:rPr>
              <w:t>1104</w:t>
            </w:r>
          </w:p>
        </w:tc>
        <w:tc>
          <w:tcPr>
            <w:tcW w:w="850" w:type="dxa"/>
            <w:tcBorders>
              <w:top w:val="single" w:sz="4" w:space="0" w:color="auto"/>
              <w:left w:val="nil"/>
              <w:bottom w:val="single" w:sz="4" w:space="0" w:color="auto"/>
              <w:right w:val="nil"/>
            </w:tcBorders>
            <w:noWrap/>
            <w:vAlign w:val="bottom"/>
          </w:tcPr>
          <w:p w:rsidR="00A268E2" w:rsidRPr="009E245B" w:rsidRDefault="00A268E2" w:rsidP="008D2190">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68E2" w:rsidRPr="009E245B" w:rsidRDefault="00A268E2" w:rsidP="00C24326">
            <w:pPr>
              <w:jc w:val="right"/>
              <w:rPr>
                <w:sz w:val="22"/>
                <w:szCs w:val="22"/>
              </w:rPr>
            </w:pPr>
            <w:r w:rsidRPr="009E245B">
              <w:rPr>
                <w:sz w:val="22"/>
                <w:szCs w:val="22"/>
              </w:rPr>
              <w:t>17300,00</w:t>
            </w:r>
          </w:p>
        </w:tc>
      </w:tr>
      <w:tr w:rsidR="00A268E2"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A268E2" w:rsidRPr="009E245B" w:rsidRDefault="00A268E2" w:rsidP="008D2190">
            <w:pPr>
              <w:jc w:val="both"/>
              <w:rPr>
                <w:bCs/>
                <w:sz w:val="22"/>
                <w:szCs w:val="22"/>
              </w:rPr>
            </w:pPr>
            <w:r w:rsidRPr="009E245B">
              <w:rPr>
                <w:bCs/>
                <w:sz w:val="22"/>
                <w:szCs w:val="22"/>
              </w:rPr>
              <w:t>Межбюджетные трансферты</w:t>
            </w:r>
          </w:p>
        </w:tc>
        <w:tc>
          <w:tcPr>
            <w:tcW w:w="1843" w:type="dxa"/>
            <w:tcBorders>
              <w:top w:val="single" w:sz="4" w:space="0" w:color="auto"/>
              <w:left w:val="nil"/>
              <w:bottom w:val="single" w:sz="4" w:space="0" w:color="auto"/>
              <w:right w:val="single" w:sz="4" w:space="0" w:color="auto"/>
            </w:tcBorders>
            <w:noWrap/>
          </w:tcPr>
          <w:p w:rsidR="00A268E2" w:rsidRPr="008F387A" w:rsidRDefault="00A268E2" w:rsidP="00141E36">
            <w:pPr>
              <w:jc w:val="center"/>
              <w:rPr>
                <w:sz w:val="22"/>
                <w:szCs w:val="22"/>
              </w:rPr>
            </w:pPr>
            <w:r w:rsidRPr="008F387A">
              <w:rPr>
                <w:sz w:val="22"/>
                <w:szCs w:val="22"/>
              </w:rPr>
              <w:t xml:space="preserve">76 4 00 </w:t>
            </w:r>
            <w:r w:rsidR="00141E36">
              <w:rPr>
                <w:sz w:val="22"/>
                <w:szCs w:val="22"/>
              </w:rPr>
              <w:t>П</w:t>
            </w:r>
            <w:r>
              <w:rPr>
                <w:sz w:val="22"/>
                <w:szCs w:val="22"/>
              </w:rPr>
              <w:t>1104</w:t>
            </w:r>
          </w:p>
        </w:tc>
        <w:tc>
          <w:tcPr>
            <w:tcW w:w="850" w:type="dxa"/>
            <w:tcBorders>
              <w:top w:val="single" w:sz="4" w:space="0" w:color="auto"/>
              <w:left w:val="nil"/>
              <w:bottom w:val="single" w:sz="4" w:space="0" w:color="auto"/>
              <w:right w:val="nil"/>
            </w:tcBorders>
            <w:noWrap/>
            <w:vAlign w:val="bottom"/>
          </w:tcPr>
          <w:p w:rsidR="00A268E2" w:rsidRPr="009E245B" w:rsidRDefault="00A268E2" w:rsidP="008D2190">
            <w:pPr>
              <w:jc w:val="center"/>
              <w:rPr>
                <w:sz w:val="22"/>
                <w:szCs w:val="22"/>
              </w:rPr>
            </w:pPr>
            <w:r w:rsidRPr="009E245B">
              <w:rPr>
                <w:sz w:val="22"/>
                <w:szCs w:val="22"/>
              </w:rPr>
              <w:t>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68E2" w:rsidRPr="009E245B" w:rsidRDefault="00A268E2" w:rsidP="00C24326">
            <w:pPr>
              <w:jc w:val="right"/>
              <w:rPr>
                <w:sz w:val="22"/>
                <w:szCs w:val="22"/>
              </w:rPr>
            </w:pPr>
            <w:r w:rsidRPr="009E245B">
              <w:rPr>
                <w:sz w:val="22"/>
                <w:szCs w:val="22"/>
              </w:rPr>
              <w:t>17300,00</w:t>
            </w:r>
          </w:p>
        </w:tc>
      </w:tr>
      <w:tr w:rsidR="00A268E2"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A268E2" w:rsidRPr="009E245B" w:rsidRDefault="00A268E2" w:rsidP="008D2190">
            <w:pPr>
              <w:jc w:val="both"/>
              <w:rPr>
                <w:bCs/>
                <w:sz w:val="22"/>
                <w:szCs w:val="22"/>
              </w:rPr>
            </w:pPr>
            <w:r w:rsidRPr="009E245B">
              <w:rPr>
                <w:bCs/>
                <w:sz w:val="22"/>
                <w:szCs w:val="22"/>
              </w:rPr>
              <w:t>Иные межбюджетные трансферты</w:t>
            </w:r>
          </w:p>
        </w:tc>
        <w:tc>
          <w:tcPr>
            <w:tcW w:w="1843" w:type="dxa"/>
            <w:tcBorders>
              <w:top w:val="single" w:sz="4" w:space="0" w:color="auto"/>
              <w:left w:val="nil"/>
              <w:bottom w:val="single" w:sz="4" w:space="0" w:color="auto"/>
              <w:right w:val="single" w:sz="4" w:space="0" w:color="auto"/>
            </w:tcBorders>
            <w:noWrap/>
          </w:tcPr>
          <w:p w:rsidR="00A268E2" w:rsidRPr="008F387A" w:rsidRDefault="00A268E2" w:rsidP="00141E36">
            <w:pPr>
              <w:jc w:val="center"/>
              <w:rPr>
                <w:sz w:val="22"/>
                <w:szCs w:val="22"/>
              </w:rPr>
            </w:pPr>
            <w:r w:rsidRPr="008F387A">
              <w:rPr>
                <w:sz w:val="22"/>
                <w:szCs w:val="22"/>
              </w:rPr>
              <w:t xml:space="preserve">76 4 00 </w:t>
            </w:r>
            <w:r w:rsidR="00141E36">
              <w:rPr>
                <w:sz w:val="22"/>
                <w:szCs w:val="22"/>
              </w:rPr>
              <w:t>П</w:t>
            </w:r>
            <w:r>
              <w:rPr>
                <w:sz w:val="22"/>
                <w:szCs w:val="22"/>
              </w:rPr>
              <w:t>1104</w:t>
            </w:r>
          </w:p>
        </w:tc>
        <w:tc>
          <w:tcPr>
            <w:tcW w:w="850" w:type="dxa"/>
            <w:tcBorders>
              <w:top w:val="single" w:sz="4" w:space="0" w:color="auto"/>
              <w:left w:val="nil"/>
              <w:bottom w:val="single" w:sz="4" w:space="0" w:color="auto"/>
              <w:right w:val="nil"/>
            </w:tcBorders>
            <w:noWrap/>
            <w:vAlign w:val="bottom"/>
          </w:tcPr>
          <w:p w:rsidR="00A268E2" w:rsidRPr="009E245B" w:rsidRDefault="00A268E2" w:rsidP="008D2190">
            <w:pPr>
              <w:jc w:val="center"/>
              <w:rPr>
                <w:sz w:val="22"/>
                <w:szCs w:val="22"/>
              </w:rPr>
            </w:pPr>
            <w:r w:rsidRPr="009E245B">
              <w:rPr>
                <w:sz w:val="22"/>
                <w:szCs w:val="22"/>
              </w:rPr>
              <w:t>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68E2" w:rsidRPr="009E245B" w:rsidRDefault="00A268E2" w:rsidP="00C24326">
            <w:pPr>
              <w:jc w:val="right"/>
              <w:rPr>
                <w:color w:val="000000" w:themeColor="text1"/>
                <w:sz w:val="22"/>
                <w:szCs w:val="22"/>
                <w:lang w:val="en-US"/>
              </w:rPr>
            </w:pPr>
            <w:r w:rsidRPr="009E245B">
              <w:rPr>
                <w:color w:val="000000" w:themeColor="text1"/>
                <w:sz w:val="22"/>
                <w:szCs w:val="22"/>
              </w:rPr>
              <w:t>17300,00</w:t>
            </w:r>
          </w:p>
        </w:tc>
      </w:tr>
      <w:tr w:rsidR="007641B2"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7641B2" w:rsidRPr="009E245B" w:rsidRDefault="007641B2" w:rsidP="0037178B">
            <w:pPr>
              <w:rPr>
                <w:b/>
                <w:bCs/>
                <w:iCs/>
                <w:sz w:val="22"/>
                <w:szCs w:val="22"/>
              </w:rPr>
            </w:pPr>
            <w:r w:rsidRPr="009E245B">
              <w:rPr>
                <w:b/>
                <w:bCs/>
                <w:iCs/>
                <w:sz w:val="22"/>
                <w:szCs w:val="22"/>
              </w:rPr>
              <w:t>Резервный фонд Администрации муниципального образования</w:t>
            </w:r>
          </w:p>
        </w:tc>
        <w:tc>
          <w:tcPr>
            <w:tcW w:w="1843" w:type="dxa"/>
            <w:tcBorders>
              <w:top w:val="single" w:sz="4" w:space="0" w:color="auto"/>
              <w:left w:val="nil"/>
              <w:bottom w:val="single" w:sz="4" w:space="0" w:color="auto"/>
              <w:right w:val="single" w:sz="4" w:space="0" w:color="auto"/>
            </w:tcBorders>
            <w:noWrap/>
            <w:vAlign w:val="bottom"/>
          </w:tcPr>
          <w:p w:rsidR="007641B2" w:rsidRPr="009E245B" w:rsidRDefault="007641B2" w:rsidP="0037178B">
            <w:pPr>
              <w:jc w:val="center"/>
              <w:rPr>
                <w:b/>
                <w:sz w:val="22"/>
                <w:szCs w:val="22"/>
              </w:rPr>
            </w:pPr>
            <w:r w:rsidRPr="009E245B">
              <w:rPr>
                <w:b/>
                <w:sz w:val="22"/>
                <w:szCs w:val="22"/>
              </w:rPr>
              <w:t>84 0 00 00000</w:t>
            </w:r>
          </w:p>
        </w:tc>
        <w:tc>
          <w:tcPr>
            <w:tcW w:w="850" w:type="dxa"/>
            <w:tcBorders>
              <w:top w:val="single" w:sz="4" w:space="0" w:color="auto"/>
              <w:left w:val="nil"/>
              <w:bottom w:val="single" w:sz="4" w:space="0" w:color="auto"/>
              <w:right w:val="nil"/>
            </w:tcBorders>
            <w:noWrap/>
            <w:vAlign w:val="bottom"/>
          </w:tcPr>
          <w:p w:rsidR="007641B2" w:rsidRPr="009E245B" w:rsidRDefault="007641B2"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41B2" w:rsidRPr="009E245B" w:rsidRDefault="007641B2" w:rsidP="0037178B">
            <w:pPr>
              <w:jc w:val="right"/>
              <w:rPr>
                <w:b/>
                <w:sz w:val="22"/>
                <w:szCs w:val="22"/>
              </w:rPr>
            </w:pPr>
            <w:r w:rsidRPr="009E245B">
              <w:rPr>
                <w:b/>
                <w:sz w:val="22"/>
                <w:szCs w:val="22"/>
              </w:rPr>
              <w:t>1000,00</w:t>
            </w:r>
          </w:p>
        </w:tc>
      </w:tr>
      <w:tr w:rsidR="007641B2"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7641B2" w:rsidRPr="009E245B" w:rsidRDefault="007641B2" w:rsidP="0037178B">
            <w:pPr>
              <w:rPr>
                <w:b/>
                <w:bCs/>
                <w:iCs/>
                <w:sz w:val="22"/>
                <w:szCs w:val="22"/>
              </w:rPr>
            </w:pPr>
            <w:r w:rsidRPr="009E245B">
              <w:rPr>
                <w:b/>
                <w:bCs/>
                <w:iCs/>
                <w:sz w:val="22"/>
                <w:szCs w:val="22"/>
              </w:rPr>
              <w:t xml:space="preserve">Расходы за счет средств резервного фонда  Администрации сельского поселения </w:t>
            </w:r>
          </w:p>
        </w:tc>
        <w:tc>
          <w:tcPr>
            <w:tcW w:w="1843" w:type="dxa"/>
            <w:tcBorders>
              <w:top w:val="single" w:sz="4" w:space="0" w:color="auto"/>
              <w:left w:val="nil"/>
              <w:bottom w:val="single" w:sz="4" w:space="0" w:color="auto"/>
              <w:right w:val="single" w:sz="4" w:space="0" w:color="auto"/>
            </w:tcBorders>
            <w:noWrap/>
            <w:vAlign w:val="bottom"/>
          </w:tcPr>
          <w:p w:rsidR="007641B2" w:rsidRPr="009E245B" w:rsidRDefault="007641B2" w:rsidP="0037178B">
            <w:pPr>
              <w:jc w:val="center"/>
              <w:rPr>
                <w:b/>
                <w:sz w:val="22"/>
                <w:szCs w:val="22"/>
              </w:rPr>
            </w:pPr>
            <w:r w:rsidRPr="009E245B">
              <w:rPr>
                <w:b/>
                <w:sz w:val="22"/>
                <w:szCs w:val="22"/>
              </w:rPr>
              <w:t>84 0 00 28880</w:t>
            </w:r>
          </w:p>
        </w:tc>
        <w:tc>
          <w:tcPr>
            <w:tcW w:w="850" w:type="dxa"/>
            <w:tcBorders>
              <w:top w:val="single" w:sz="4" w:space="0" w:color="auto"/>
              <w:left w:val="nil"/>
              <w:bottom w:val="single" w:sz="4" w:space="0" w:color="auto"/>
              <w:right w:val="nil"/>
            </w:tcBorders>
            <w:noWrap/>
            <w:vAlign w:val="bottom"/>
          </w:tcPr>
          <w:p w:rsidR="007641B2" w:rsidRPr="009E245B" w:rsidRDefault="007641B2" w:rsidP="0037178B">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41B2" w:rsidRPr="009E245B" w:rsidRDefault="007641B2" w:rsidP="0037178B">
            <w:pPr>
              <w:jc w:val="right"/>
              <w:rPr>
                <w:b/>
                <w:sz w:val="22"/>
                <w:szCs w:val="22"/>
              </w:rPr>
            </w:pPr>
            <w:r w:rsidRPr="009E245B">
              <w:rPr>
                <w:b/>
                <w:sz w:val="22"/>
                <w:szCs w:val="22"/>
              </w:rPr>
              <w:t>1000,00</w:t>
            </w:r>
          </w:p>
        </w:tc>
      </w:tr>
      <w:tr w:rsidR="007641B2"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7641B2" w:rsidRPr="009E245B" w:rsidRDefault="007641B2" w:rsidP="0037178B">
            <w:pPr>
              <w:jc w:val="both"/>
              <w:rPr>
                <w:bCs/>
                <w:sz w:val="22"/>
                <w:szCs w:val="22"/>
              </w:rPr>
            </w:pPr>
            <w:r w:rsidRPr="009E245B">
              <w:rPr>
                <w:bCs/>
                <w:sz w:val="22"/>
                <w:szCs w:val="22"/>
              </w:rPr>
              <w:t>Иные бюджетные ассигнования</w:t>
            </w:r>
          </w:p>
        </w:tc>
        <w:tc>
          <w:tcPr>
            <w:tcW w:w="1843" w:type="dxa"/>
            <w:tcBorders>
              <w:top w:val="single" w:sz="4" w:space="0" w:color="auto"/>
              <w:left w:val="nil"/>
              <w:bottom w:val="single" w:sz="4" w:space="0" w:color="auto"/>
              <w:right w:val="single" w:sz="4" w:space="0" w:color="auto"/>
            </w:tcBorders>
            <w:noWrap/>
            <w:vAlign w:val="bottom"/>
          </w:tcPr>
          <w:p w:rsidR="007641B2" w:rsidRPr="009E245B" w:rsidRDefault="007641B2" w:rsidP="0037178B">
            <w:pPr>
              <w:jc w:val="center"/>
              <w:rPr>
                <w:sz w:val="22"/>
                <w:szCs w:val="22"/>
              </w:rPr>
            </w:pPr>
            <w:r w:rsidRPr="009E245B">
              <w:rPr>
                <w:sz w:val="22"/>
                <w:szCs w:val="22"/>
              </w:rPr>
              <w:t>84 0 00 28880</w:t>
            </w:r>
          </w:p>
        </w:tc>
        <w:tc>
          <w:tcPr>
            <w:tcW w:w="850" w:type="dxa"/>
            <w:tcBorders>
              <w:top w:val="single" w:sz="4" w:space="0" w:color="auto"/>
              <w:left w:val="nil"/>
              <w:bottom w:val="single" w:sz="4" w:space="0" w:color="auto"/>
              <w:right w:val="nil"/>
            </w:tcBorders>
            <w:noWrap/>
            <w:vAlign w:val="bottom"/>
          </w:tcPr>
          <w:p w:rsidR="007641B2" w:rsidRPr="009E245B" w:rsidRDefault="007641B2" w:rsidP="0037178B">
            <w:pPr>
              <w:jc w:val="center"/>
              <w:rPr>
                <w:sz w:val="22"/>
                <w:szCs w:val="22"/>
              </w:rPr>
            </w:pPr>
            <w:r w:rsidRPr="009E245B">
              <w:rPr>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41B2" w:rsidRPr="009E245B" w:rsidRDefault="007641B2" w:rsidP="0037178B">
            <w:pPr>
              <w:jc w:val="right"/>
              <w:rPr>
                <w:sz w:val="22"/>
                <w:szCs w:val="22"/>
              </w:rPr>
            </w:pPr>
            <w:r w:rsidRPr="009E245B">
              <w:rPr>
                <w:sz w:val="22"/>
                <w:szCs w:val="22"/>
              </w:rPr>
              <w:t>1000,00</w:t>
            </w:r>
          </w:p>
        </w:tc>
      </w:tr>
      <w:tr w:rsidR="007641B2"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7641B2" w:rsidRPr="009E245B" w:rsidRDefault="007641B2" w:rsidP="0037178B">
            <w:pPr>
              <w:jc w:val="both"/>
              <w:rPr>
                <w:bCs/>
                <w:sz w:val="22"/>
                <w:szCs w:val="22"/>
              </w:rPr>
            </w:pPr>
            <w:r w:rsidRPr="009E245B">
              <w:rPr>
                <w:bCs/>
                <w:sz w:val="22"/>
                <w:szCs w:val="22"/>
              </w:rPr>
              <w:t>Резервные средства</w:t>
            </w:r>
          </w:p>
        </w:tc>
        <w:tc>
          <w:tcPr>
            <w:tcW w:w="1843" w:type="dxa"/>
            <w:tcBorders>
              <w:top w:val="single" w:sz="4" w:space="0" w:color="auto"/>
              <w:left w:val="nil"/>
              <w:bottom w:val="single" w:sz="4" w:space="0" w:color="auto"/>
              <w:right w:val="single" w:sz="4" w:space="0" w:color="auto"/>
            </w:tcBorders>
            <w:noWrap/>
            <w:vAlign w:val="bottom"/>
          </w:tcPr>
          <w:p w:rsidR="007641B2" w:rsidRPr="009E245B" w:rsidRDefault="007641B2" w:rsidP="0037178B">
            <w:pPr>
              <w:jc w:val="center"/>
              <w:rPr>
                <w:sz w:val="22"/>
                <w:szCs w:val="22"/>
              </w:rPr>
            </w:pPr>
            <w:r w:rsidRPr="009E245B">
              <w:rPr>
                <w:sz w:val="22"/>
                <w:szCs w:val="22"/>
              </w:rPr>
              <w:t>84 0  00 28880</w:t>
            </w:r>
          </w:p>
        </w:tc>
        <w:tc>
          <w:tcPr>
            <w:tcW w:w="850" w:type="dxa"/>
            <w:tcBorders>
              <w:top w:val="single" w:sz="4" w:space="0" w:color="auto"/>
              <w:left w:val="nil"/>
              <w:bottom w:val="single" w:sz="4" w:space="0" w:color="auto"/>
              <w:right w:val="nil"/>
            </w:tcBorders>
            <w:noWrap/>
            <w:vAlign w:val="bottom"/>
          </w:tcPr>
          <w:p w:rsidR="007641B2" w:rsidRPr="009E245B" w:rsidRDefault="007641B2" w:rsidP="0037178B">
            <w:pPr>
              <w:jc w:val="center"/>
              <w:rPr>
                <w:sz w:val="22"/>
                <w:szCs w:val="22"/>
              </w:rPr>
            </w:pPr>
            <w:r w:rsidRPr="009E245B">
              <w:rPr>
                <w:sz w:val="22"/>
                <w:szCs w:val="22"/>
              </w:rPr>
              <w:t>870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41B2" w:rsidRPr="009E245B" w:rsidRDefault="007641B2" w:rsidP="0037178B">
            <w:pPr>
              <w:jc w:val="right"/>
              <w:rPr>
                <w:sz w:val="22"/>
                <w:szCs w:val="22"/>
              </w:rPr>
            </w:pPr>
            <w:r w:rsidRPr="009E245B">
              <w:rPr>
                <w:sz w:val="22"/>
                <w:szCs w:val="22"/>
              </w:rPr>
              <w:t>1000,00</w:t>
            </w:r>
          </w:p>
        </w:tc>
      </w:tr>
      <w:tr w:rsidR="00BB5513"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BB5513" w:rsidRPr="009E245B" w:rsidRDefault="00BB5513" w:rsidP="005A5993">
            <w:pPr>
              <w:rPr>
                <w:b/>
                <w:bCs/>
                <w:iCs/>
                <w:color w:val="000000"/>
                <w:sz w:val="22"/>
                <w:szCs w:val="22"/>
              </w:rPr>
            </w:pPr>
            <w:r w:rsidRPr="009E245B">
              <w:rPr>
                <w:b/>
                <w:bCs/>
                <w:iCs/>
                <w:color w:val="000000"/>
                <w:sz w:val="22"/>
                <w:szCs w:val="22"/>
              </w:rPr>
              <w:t>Не программные расходы органов местного самоуправления</w:t>
            </w:r>
          </w:p>
        </w:tc>
        <w:tc>
          <w:tcPr>
            <w:tcW w:w="1843" w:type="dxa"/>
            <w:tcBorders>
              <w:top w:val="single" w:sz="4" w:space="0" w:color="auto"/>
              <w:left w:val="nil"/>
              <w:bottom w:val="single" w:sz="4" w:space="0" w:color="auto"/>
              <w:right w:val="single" w:sz="4" w:space="0" w:color="auto"/>
            </w:tcBorders>
            <w:noWrap/>
            <w:vAlign w:val="bottom"/>
          </w:tcPr>
          <w:p w:rsidR="00BB5513" w:rsidRPr="009E245B" w:rsidRDefault="00BB5513" w:rsidP="005A5993">
            <w:pPr>
              <w:jc w:val="center"/>
              <w:rPr>
                <w:b/>
                <w:sz w:val="22"/>
                <w:szCs w:val="22"/>
              </w:rPr>
            </w:pPr>
            <w:r w:rsidRPr="009E245B">
              <w:rPr>
                <w:b/>
                <w:sz w:val="22"/>
                <w:szCs w:val="22"/>
              </w:rPr>
              <w:t>97 0 00 00000</w:t>
            </w:r>
          </w:p>
        </w:tc>
        <w:tc>
          <w:tcPr>
            <w:tcW w:w="850" w:type="dxa"/>
            <w:tcBorders>
              <w:top w:val="single" w:sz="4" w:space="0" w:color="auto"/>
              <w:left w:val="nil"/>
              <w:bottom w:val="single" w:sz="4" w:space="0" w:color="auto"/>
              <w:right w:val="nil"/>
            </w:tcBorders>
            <w:noWrap/>
            <w:vAlign w:val="bottom"/>
          </w:tcPr>
          <w:p w:rsidR="00BB5513" w:rsidRPr="009E245B" w:rsidRDefault="00BB5513" w:rsidP="005A5993">
            <w:pPr>
              <w:jc w:val="center"/>
              <w:rPr>
                <w:b/>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5513" w:rsidRPr="009E245B" w:rsidRDefault="009E245B" w:rsidP="005A5993">
            <w:pPr>
              <w:jc w:val="right"/>
              <w:rPr>
                <w:b/>
                <w:color w:val="000000"/>
                <w:sz w:val="22"/>
                <w:szCs w:val="22"/>
              </w:rPr>
            </w:pPr>
            <w:r w:rsidRPr="009E245B">
              <w:rPr>
                <w:b/>
                <w:color w:val="000000"/>
                <w:sz w:val="22"/>
                <w:szCs w:val="22"/>
              </w:rPr>
              <w:t>75000,00</w:t>
            </w:r>
          </w:p>
        </w:tc>
      </w:tr>
      <w:tr w:rsidR="00BB5513"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BB5513" w:rsidRPr="009E245B" w:rsidRDefault="00BB5513" w:rsidP="005A5993">
            <w:pPr>
              <w:rPr>
                <w:b/>
                <w:bCs/>
                <w:iCs/>
                <w:color w:val="000000"/>
                <w:sz w:val="22"/>
                <w:szCs w:val="22"/>
              </w:rPr>
            </w:pPr>
            <w:r w:rsidRPr="009E245B">
              <w:rPr>
                <w:b/>
                <w:bCs/>
                <w:iCs/>
                <w:color w:val="000000"/>
                <w:sz w:val="22"/>
                <w:szCs w:val="22"/>
              </w:rPr>
              <w:t xml:space="preserve">Прочие направления </w:t>
            </w:r>
            <w:proofErr w:type="gramStart"/>
            <w:r w:rsidRPr="009E245B">
              <w:rPr>
                <w:b/>
                <w:bCs/>
                <w:iCs/>
                <w:color w:val="000000"/>
                <w:sz w:val="22"/>
                <w:szCs w:val="22"/>
              </w:rPr>
              <w:t>деятельности</w:t>
            </w:r>
            <w:proofErr w:type="gramEnd"/>
            <w:r w:rsidRPr="009E245B">
              <w:rPr>
                <w:b/>
                <w:bCs/>
                <w:iCs/>
                <w:color w:val="000000"/>
                <w:sz w:val="22"/>
                <w:szCs w:val="22"/>
              </w:rPr>
              <w:t xml:space="preserve"> не включенные в муниципальные программы</w:t>
            </w:r>
          </w:p>
        </w:tc>
        <w:tc>
          <w:tcPr>
            <w:tcW w:w="1843" w:type="dxa"/>
            <w:tcBorders>
              <w:top w:val="single" w:sz="4" w:space="0" w:color="auto"/>
              <w:left w:val="nil"/>
              <w:bottom w:val="single" w:sz="4" w:space="0" w:color="auto"/>
              <w:right w:val="single" w:sz="4" w:space="0" w:color="auto"/>
            </w:tcBorders>
            <w:noWrap/>
            <w:vAlign w:val="bottom"/>
          </w:tcPr>
          <w:p w:rsidR="00BB5513" w:rsidRPr="009E245B" w:rsidRDefault="00BB5513" w:rsidP="005A5993">
            <w:pPr>
              <w:jc w:val="center"/>
              <w:rPr>
                <w:b/>
                <w:sz w:val="22"/>
                <w:szCs w:val="22"/>
              </w:rPr>
            </w:pPr>
            <w:r w:rsidRPr="009E245B">
              <w:rPr>
                <w:b/>
                <w:sz w:val="22"/>
                <w:szCs w:val="22"/>
              </w:rPr>
              <w:t>97 1 00 00000</w:t>
            </w:r>
          </w:p>
        </w:tc>
        <w:tc>
          <w:tcPr>
            <w:tcW w:w="850" w:type="dxa"/>
            <w:tcBorders>
              <w:top w:val="single" w:sz="4" w:space="0" w:color="auto"/>
              <w:left w:val="nil"/>
              <w:bottom w:val="single" w:sz="4" w:space="0" w:color="auto"/>
              <w:right w:val="nil"/>
            </w:tcBorders>
            <w:noWrap/>
            <w:vAlign w:val="bottom"/>
          </w:tcPr>
          <w:p w:rsidR="00BB5513" w:rsidRPr="009E245B" w:rsidRDefault="00BB5513" w:rsidP="005A5993">
            <w:pPr>
              <w:jc w:val="center"/>
              <w:rPr>
                <w:b/>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5513" w:rsidRPr="009E245B" w:rsidRDefault="009E245B" w:rsidP="005A5993">
            <w:pPr>
              <w:jc w:val="right"/>
              <w:rPr>
                <w:b/>
                <w:color w:val="000000"/>
                <w:sz w:val="22"/>
                <w:szCs w:val="22"/>
              </w:rPr>
            </w:pPr>
            <w:r w:rsidRPr="009E245B">
              <w:rPr>
                <w:b/>
                <w:color w:val="000000"/>
                <w:sz w:val="22"/>
                <w:szCs w:val="22"/>
              </w:rPr>
              <w:t>75000,00</w:t>
            </w:r>
          </w:p>
        </w:tc>
      </w:tr>
      <w:tr w:rsidR="00A268E2"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A268E2" w:rsidRPr="009E245B" w:rsidRDefault="00CB67D0" w:rsidP="00CB67D0">
            <w:pPr>
              <w:rPr>
                <w:b/>
                <w:bCs/>
                <w:sz w:val="22"/>
                <w:szCs w:val="22"/>
              </w:rPr>
            </w:pPr>
            <w:r>
              <w:rPr>
                <w:b/>
                <w:bCs/>
                <w:sz w:val="22"/>
                <w:szCs w:val="22"/>
              </w:rPr>
              <w:t>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1843" w:type="dxa"/>
            <w:tcBorders>
              <w:top w:val="single" w:sz="4" w:space="0" w:color="auto"/>
              <w:left w:val="nil"/>
              <w:bottom w:val="single" w:sz="4" w:space="0" w:color="auto"/>
              <w:right w:val="single" w:sz="4" w:space="0" w:color="auto"/>
            </w:tcBorders>
            <w:noWrap/>
            <w:vAlign w:val="bottom"/>
          </w:tcPr>
          <w:p w:rsidR="00A268E2" w:rsidRPr="008F387A" w:rsidRDefault="00A268E2" w:rsidP="00141E36">
            <w:pPr>
              <w:jc w:val="center"/>
              <w:rPr>
                <w:b/>
                <w:sz w:val="22"/>
                <w:szCs w:val="22"/>
              </w:rPr>
            </w:pPr>
            <w:r w:rsidRPr="008F387A">
              <w:rPr>
                <w:b/>
                <w:sz w:val="22"/>
                <w:szCs w:val="22"/>
              </w:rPr>
              <w:t xml:space="preserve">97 1 00 </w:t>
            </w:r>
            <w:r w:rsidR="00141E36">
              <w:rPr>
                <w:b/>
                <w:sz w:val="22"/>
                <w:szCs w:val="22"/>
              </w:rPr>
              <w:t>П</w:t>
            </w:r>
            <w:r>
              <w:rPr>
                <w:b/>
                <w:sz w:val="22"/>
                <w:szCs w:val="22"/>
              </w:rPr>
              <w:t>1114</w:t>
            </w:r>
          </w:p>
        </w:tc>
        <w:tc>
          <w:tcPr>
            <w:tcW w:w="850" w:type="dxa"/>
            <w:tcBorders>
              <w:top w:val="single" w:sz="4" w:space="0" w:color="auto"/>
              <w:left w:val="nil"/>
              <w:bottom w:val="single" w:sz="4" w:space="0" w:color="auto"/>
              <w:right w:val="nil"/>
            </w:tcBorders>
            <w:noWrap/>
            <w:vAlign w:val="bottom"/>
          </w:tcPr>
          <w:p w:rsidR="00A268E2" w:rsidRPr="009E245B" w:rsidRDefault="00A268E2" w:rsidP="005A5993">
            <w:pPr>
              <w:jc w:val="center"/>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68E2" w:rsidRPr="009E245B" w:rsidRDefault="00A268E2" w:rsidP="005A5993">
            <w:pPr>
              <w:jc w:val="right"/>
              <w:rPr>
                <w:color w:val="000000"/>
                <w:sz w:val="22"/>
                <w:szCs w:val="22"/>
              </w:rPr>
            </w:pPr>
            <w:r w:rsidRPr="009E245B">
              <w:rPr>
                <w:color w:val="000000"/>
                <w:sz w:val="22"/>
                <w:szCs w:val="22"/>
              </w:rPr>
              <w:t>500,00</w:t>
            </w:r>
          </w:p>
        </w:tc>
      </w:tr>
      <w:tr w:rsidR="00A268E2"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A268E2" w:rsidRPr="009E245B" w:rsidRDefault="00A268E2" w:rsidP="005A5993">
            <w:pPr>
              <w:rPr>
                <w:bCs/>
                <w:color w:val="000000"/>
                <w:sz w:val="22"/>
                <w:szCs w:val="22"/>
              </w:rPr>
            </w:pPr>
            <w:r w:rsidRPr="009E245B">
              <w:rPr>
                <w:bCs/>
                <w:color w:val="000000"/>
                <w:sz w:val="22"/>
                <w:szCs w:val="22"/>
              </w:rPr>
              <w:t>Межбюджетные трансферты</w:t>
            </w:r>
          </w:p>
        </w:tc>
        <w:tc>
          <w:tcPr>
            <w:tcW w:w="1843" w:type="dxa"/>
            <w:tcBorders>
              <w:top w:val="single" w:sz="4" w:space="0" w:color="auto"/>
              <w:left w:val="nil"/>
              <w:bottom w:val="single" w:sz="4" w:space="0" w:color="auto"/>
              <w:right w:val="single" w:sz="4" w:space="0" w:color="auto"/>
            </w:tcBorders>
            <w:noWrap/>
            <w:vAlign w:val="bottom"/>
          </w:tcPr>
          <w:p w:rsidR="00A268E2" w:rsidRPr="008F387A" w:rsidRDefault="00A268E2" w:rsidP="00141E36">
            <w:pPr>
              <w:jc w:val="center"/>
              <w:rPr>
                <w:sz w:val="22"/>
                <w:szCs w:val="22"/>
              </w:rPr>
            </w:pPr>
            <w:r w:rsidRPr="008F387A">
              <w:rPr>
                <w:sz w:val="22"/>
                <w:szCs w:val="22"/>
              </w:rPr>
              <w:t xml:space="preserve">97 1 00 </w:t>
            </w:r>
            <w:r w:rsidR="00141E36">
              <w:rPr>
                <w:sz w:val="22"/>
                <w:szCs w:val="22"/>
              </w:rPr>
              <w:t>П</w:t>
            </w:r>
            <w:r>
              <w:rPr>
                <w:sz w:val="22"/>
                <w:szCs w:val="22"/>
              </w:rPr>
              <w:t>1114</w:t>
            </w:r>
          </w:p>
        </w:tc>
        <w:tc>
          <w:tcPr>
            <w:tcW w:w="850" w:type="dxa"/>
            <w:tcBorders>
              <w:top w:val="single" w:sz="4" w:space="0" w:color="auto"/>
              <w:left w:val="nil"/>
              <w:bottom w:val="single" w:sz="4" w:space="0" w:color="auto"/>
              <w:right w:val="nil"/>
            </w:tcBorders>
            <w:noWrap/>
            <w:vAlign w:val="bottom"/>
          </w:tcPr>
          <w:p w:rsidR="00A268E2" w:rsidRPr="009E245B" w:rsidRDefault="00A268E2" w:rsidP="005A5993">
            <w:pPr>
              <w:jc w:val="center"/>
              <w:rPr>
                <w:color w:val="000000"/>
                <w:sz w:val="22"/>
                <w:szCs w:val="22"/>
              </w:rPr>
            </w:pPr>
            <w:r w:rsidRPr="009E245B">
              <w:rPr>
                <w:color w:val="000000"/>
                <w:sz w:val="22"/>
                <w:szCs w:val="22"/>
              </w:rPr>
              <w:t>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68E2" w:rsidRPr="009E245B" w:rsidRDefault="00A268E2" w:rsidP="005A5993">
            <w:pPr>
              <w:jc w:val="right"/>
              <w:rPr>
                <w:color w:val="000000"/>
                <w:sz w:val="22"/>
                <w:szCs w:val="22"/>
              </w:rPr>
            </w:pPr>
            <w:r w:rsidRPr="009E245B">
              <w:rPr>
                <w:color w:val="000000"/>
                <w:sz w:val="22"/>
                <w:szCs w:val="22"/>
              </w:rPr>
              <w:t>500,00</w:t>
            </w:r>
          </w:p>
        </w:tc>
      </w:tr>
      <w:tr w:rsidR="00A268E2" w:rsidRPr="009E245B" w:rsidTr="000407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A268E2" w:rsidRPr="009E245B" w:rsidRDefault="00A268E2" w:rsidP="005A5993">
            <w:pPr>
              <w:rPr>
                <w:bCs/>
                <w:iCs/>
                <w:color w:val="000000"/>
                <w:sz w:val="22"/>
                <w:szCs w:val="22"/>
              </w:rPr>
            </w:pPr>
            <w:r w:rsidRPr="009E245B">
              <w:rPr>
                <w:bCs/>
                <w:iCs/>
                <w:color w:val="000000"/>
                <w:sz w:val="22"/>
                <w:szCs w:val="22"/>
              </w:rPr>
              <w:t>Иные межбюджетные трансферты</w:t>
            </w:r>
          </w:p>
        </w:tc>
        <w:tc>
          <w:tcPr>
            <w:tcW w:w="1843" w:type="dxa"/>
            <w:tcBorders>
              <w:top w:val="single" w:sz="4" w:space="0" w:color="auto"/>
              <w:left w:val="nil"/>
              <w:bottom w:val="single" w:sz="4" w:space="0" w:color="auto"/>
              <w:right w:val="single" w:sz="4" w:space="0" w:color="auto"/>
            </w:tcBorders>
            <w:noWrap/>
          </w:tcPr>
          <w:p w:rsidR="00A268E2" w:rsidRPr="008F387A" w:rsidRDefault="00A268E2" w:rsidP="00141E36">
            <w:pPr>
              <w:jc w:val="center"/>
              <w:rPr>
                <w:sz w:val="22"/>
                <w:szCs w:val="22"/>
              </w:rPr>
            </w:pPr>
            <w:r w:rsidRPr="008F387A">
              <w:rPr>
                <w:sz w:val="22"/>
                <w:szCs w:val="22"/>
              </w:rPr>
              <w:t xml:space="preserve">97 1 00 </w:t>
            </w:r>
            <w:r w:rsidR="00141E36">
              <w:rPr>
                <w:sz w:val="22"/>
                <w:szCs w:val="22"/>
              </w:rPr>
              <w:t>П</w:t>
            </w:r>
            <w:r>
              <w:rPr>
                <w:sz w:val="22"/>
                <w:szCs w:val="22"/>
              </w:rPr>
              <w:t>1114</w:t>
            </w:r>
          </w:p>
        </w:tc>
        <w:tc>
          <w:tcPr>
            <w:tcW w:w="850" w:type="dxa"/>
            <w:tcBorders>
              <w:top w:val="single" w:sz="4" w:space="0" w:color="auto"/>
              <w:left w:val="nil"/>
              <w:bottom w:val="single" w:sz="4" w:space="0" w:color="auto"/>
              <w:right w:val="nil"/>
            </w:tcBorders>
            <w:noWrap/>
            <w:vAlign w:val="bottom"/>
          </w:tcPr>
          <w:p w:rsidR="00A268E2" w:rsidRPr="009E245B" w:rsidRDefault="00A268E2" w:rsidP="005A5993">
            <w:pPr>
              <w:jc w:val="center"/>
              <w:rPr>
                <w:color w:val="000000"/>
                <w:sz w:val="22"/>
                <w:szCs w:val="22"/>
              </w:rPr>
            </w:pPr>
            <w:r w:rsidRPr="009E245B">
              <w:rPr>
                <w:color w:val="000000"/>
                <w:sz w:val="22"/>
                <w:szCs w:val="22"/>
              </w:rPr>
              <w:t>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68E2" w:rsidRPr="009E245B" w:rsidRDefault="00A268E2" w:rsidP="005A5993">
            <w:pPr>
              <w:jc w:val="right"/>
              <w:rPr>
                <w:color w:val="000000"/>
                <w:sz w:val="22"/>
                <w:szCs w:val="22"/>
              </w:rPr>
            </w:pPr>
            <w:r w:rsidRPr="009E245B">
              <w:rPr>
                <w:color w:val="000000"/>
                <w:sz w:val="22"/>
                <w:szCs w:val="22"/>
              </w:rPr>
              <w:t>500,00</w:t>
            </w:r>
          </w:p>
        </w:tc>
      </w:tr>
      <w:tr w:rsidR="009659FA"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9659FA" w:rsidRPr="009E245B" w:rsidRDefault="009659FA" w:rsidP="005A2D0E">
            <w:pPr>
              <w:rPr>
                <w:b/>
                <w:bCs/>
                <w:sz w:val="22"/>
                <w:szCs w:val="22"/>
              </w:rPr>
            </w:pPr>
            <w:r w:rsidRPr="009E245B">
              <w:rPr>
                <w:b/>
                <w:bCs/>
                <w:sz w:val="22"/>
                <w:szCs w:val="22"/>
              </w:rPr>
              <w:lastRenderedPageBreak/>
              <w:t>Расходы на организацию и проведение выборов в представительный орган муниципального образования</w:t>
            </w:r>
          </w:p>
        </w:tc>
        <w:tc>
          <w:tcPr>
            <w:tcW w:w="1843" w:type="dxa"/>
            <w:tcBorders>
              <w:top w:val="single" w:sz="4" w:space="0" w:color="auto"/>
              <w:left w:val="nil"/>
              <w:bottom w:val="single" w:sz="4" w:space="0" w:color="auto"/>
              <w:right w:val="single" w:sz="4" w:space="0" w:color="auto"/>
            </w:tcBorders>
            <w:noWrap/>
            <w:vAlign w:val="bottom"/>
          </w:tcPr>
          <w:p w:rsidR="009659FA" w:rsidRPr="009E245B" w:rsidRDefault="009659FA" w:rsidP="005A2D0E">
            <w:pPr>
              <w:jc w:val="center"/>
              <w:rPr>
                <w:b/>
                <w:sz w:val="22"/>
                <w:szCs w:val="22"/>
              </w:rPr>
            </w:pPr>
            <w:r w:rsidRPr="009E245B">
              <w:rPr>
                <w:b/>
                <w:sz w:val="22"/>
                <w:szCs w:val="22"/>
              </w:rPr>
              <w:t>97 1 00 20850</w:t>
            </w:r>
          </w:p>
        </w:tc>
        <w:tc>
          <w:tcPr>
            <w:tcW w:w="850" w:type="dxa"/>
            <w:tcBorders>
              <w:top w:val="single" w:sz="4" w:space="0" w:color="auto"/>
              <w:left w:val="nil"/>
              <w:bottom w:val="single" w:sz="4" w:space="0" w:color="auto"/>
              <w:right w:val="nil"/>
            </w:tcBorders>
            <w:noWrap/>
            <w:vAlign w:val="bottom"/>
          </w:tcPr>
          <w:p w:rsidR="009659FA" w:rsidRPr="009E245B" w:rsidRDefault="009659FA" w:rsidP="005A2D0E">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59FA" w:rsidRPr="009E245B" w:rsidRDefault="009E245B" w:rsidP="005A5993">
            <w:pPr>
              <w:jc w:val="right"/>
              <w:rPr>
                <w:color w:val="000000"/>
                <w:sz w:val="22"/>
                <w:szCs w:val="22"/>
              </w:rPr>
            </w:pPr>
            <w:r w:rsidRPr="009E245B">
              <w:rPr>
                <w:color w:val="000000"/>
                <w:sz w:val="22"/>
                <w:szCs w:val="22"/>
              </w:rPr>
              <w:t>74500,00</w:t>
            </w:r>
          </w:p>
        </w:tc>
      </w:tr>
      <w:tr w:rsidR="009659FA"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9659FA" w:rsidRPr="009E245B" w:rsidRDefault="009659FA" w:rsidP="005A2D0E">
            <w:pPr>
              <w:rPr>
                <w:bCs/>
                <w:sz w:val="22"/>
                <w:szCs w:val="22"/>
              </w:rPr>
            </w:pPr>
            <w:r w:rsidRPr="009E245B">
              <w:rPr>
                <w:bCs/>
                <w:sz w:val="22"/>
                <w:szCs w:val="22"/>
              </w:rPr>
              <w:t>Иные бюджетные ассигнования</w:t>
            </w:r>
          </w:p>
        </w:tc>
        <w:tc>
          <w:tcPr>
            <w:tcW w:w="1843" w:type="dxa"/>
            <w:tcBorders>
              <w:top w:val="single" w:sz="4" w:space="0" w:color="auto"/>
              <w:left w:val="nil"/>
              <w:bottom w:val="single" w:sz="4" w:space="0" w:color="auto"/>
              <w:right w:val="single" w:sz="4" w:space="0" w:color="auto"/>
            </w:tcBorders>
            <w:noWrap/>
            <w:vAlign w:val="bottom"/>
          </w:tcPr>
          <w:p w:rsidR="009659FA" w:rsidRPr="009E245B" w:rsidRDefault="009659FA" w:rsidP="005A2D0E">
            <w:pPr>
              <w:jc w:val="center"/>
              <w:rPr>
                <w:sz w:val="22"/>
                <w:szCs w:val="22"/>
              </w:rPr>
            </w:pPr>
            <w:r w:rsidRPr="009E245B">
              <w:rPr>
                <w:sz w:val="22"/>
                <w:szCs w:val="22"/>
              </w:rPr>
              <w:t>97 1 00 20850</w:t>
            </w:r>
          </w:p>
        </w:tc>
        <w:tc>
          <w:tcPr>
            <w:tcW w:w="850" w:type="dxa"/>
            <w:tcBorders>
              <w:top w:val="single" w:sz="4" w:space="0" w:color="auto"/>
              <w:left w:val="nil"/>
              <w:bottom w:val="single" w:sz="4" w:space="0" w:color="auto"/>
              <w:right w:val="nil"/>
            </w:tcBorders>
            <w:noWrap/>
            <w:vAlign w:val="bottom"/>
          </w:tcPr>
          <w:p w:rsidR="009659FA" w:rsidRPr="009E245B" w:rsidRDefault="009659FA" w:rsidP="005A2D0E">
            <w:pPr>
              <w:jc w:val="center"/>
              <w:rPr>
                <w:sz w:val="22"/>
                <w:szCs w:val="22"/>
              </w:rPr>
            </w:pPr>
            <w:r w:rsidRPr="009E245B">
              <w:rPr>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59FA" w:rsidRPr="009E245B" w:rsidRDefault="009E245B" w:rsidP="005A5993">
            <w:pPr>
              <w:jc w:val="right"/>
              <w:rPr>
                <w:color w:val="000000"/>
                <w:sz w:val="22"/>
                <w:szCs w:val="22"/>
              </w:rPr>
            </w:pPr>
            <w:r w:rsidRPr="009E245B">
              <w:rPr>
                <w:color w:val="000000"/>
                <w:sz w:val="22"/>
                <w:szCs w:val="22"/>
              </w:rPr>
              <w:t>74500,00</w:t>
            </w:r>
          </w:p>
        </w:tc>
      </w:tr>
      <w:tr w:rsidR="009659FA" w:rsidRPr="009E245B" w:rsidTr="009E2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6380" w:type="dxa"/>
            <w:tcBorders>
              <w:top w:val="single" w:sz="4" w:space="0" w:color="auto"/>
              <w:left w:val="single" w:sz="4" w:space="0" w:color="auto"/>
              <w:bottom w:val="single" w:sz="4" w:space="0" w:color="auto"/>
              <w:right w:val="single" w:sz="4" w:space="0" w:color="auto"/>
            </w:tcBorders>
          </w:tcPr>
          <w:p w:rsidR="009659FA" w:rsidRPr="009E245B" w:rsidRDefault="009659FA" w:rsidP="005A2D0E">
            <w:pPr>
              <w:rPr>
                <w:bCs/>
                <w:iCs/>
                <w:color w:val="000000"/>
                <w:sz w:val="22"/>
                <w:szCs w:val="22"/>
              </w:rPr>
            </w:pPr>
            <w:r w:rsidRPr="009E245B">
              <w:rPr>
                <w:bCs/>
                <w:sz w:val="22"/>
                <w:szCs w:val="22"/>
              </w:rPr>
              <w:t>Специальные расходы</w:t>
            </w:r>
          </w:p>
        </w:tc>
        <w:tc>
          <w:tcPr>
            <w:tcW w:w="1843" w:type="dxa"/>
            <w:tcBorders>
              <w:top w:val="single" w:sz="4" w:space="0" w:color="auto"/>
              <w:left w:val="nil"/>
              <w:bottom w:val="single" w:sz="4" w:space="0" w:color="auto"/>
              <w:right w:val="single" w:sz="4" w:space="0" w:color="auto"/>
            </w:tcBorders>
            <w:noWrap/>
            <w:vAlign w:val="bottom"/>
          </w:tcPr>
          <w:p w:rsidR="009659FA" w:rsidRPr="009E245B" w:rsidRDefault="009659FA" w:rsidP="005A2D0E">
            <w:pPr>
              <w:jc w:val="center"/>
              <w:rPr>
                <w:sz w:val="22"/>
                <w:szCs w:val="22"/>
              </w:rPr>
            </w:pPr>
            <w:r w:rsidRPr="009E245B">
              <w:rPr>
                <w:sz w:val="22"/>
                <w:szCs w:val="22"/>
              </w:rPr>
              <w:t>97 1 00 20850</w:t>
            </w:r>
          </w:p>
        </w:tc>
        <w:tc>
          <w:tcPr>
            <w:tcW w:w="850" w:type="dxa"/>
            <w:tcBorders>
              <w:top w:val="single" w:sz="4" w:space="0" w:color="auto"/>
              <w:left w:val="nil"/>
              <w:bottom w:val="single" w:sz="4" w:space="0" w:color="auto"/>
              <w:right w:val="nil"/>
            </w:tcBorders>
            <w:noWrap/>
            <w:vAlign w:val="bottom"/>
          </w:tcPr>
          <w:p w:rsidR="009659FA" w:rsidRPr="009E245B" w:rsidRDefault="009659FA" w:rsidP="005A2D0E">
            <w:pPr>
              <w:jc w:val="center"/>
              <w:rPr>
                <w:sz w:val="22"/>
                <w:szCs w:val="22"/>
              </w:rPr>
            </w:pPr>
            <w:r w:rsidRPr="009E245B">
              <w:rPr>
                <w:sz w:val="22"/>
                <w:szCs w:val="22"/>
              </w:rPr>
              <w:t>880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59FA" w:rsidRPr="009E245B" w:rsidRDefault="009E245B" w:rsidP="005A5993">
            <w:pPr>
              <w:jc w:val="right"/>
              <w:rPr>
                <w:color w:val="000000"/>
                <w:sz w:val="22"/>
                <w:szCs w:val="22"/>
              </w:rPr>
            </w:pPr>
            <w:r w:rsidRPr="009E245B">
              <w:rPr>
                <w:color w:val="000000"/>
                <w:sz w:val="22"/>
                <w:szCs w:val="22"/>
              </w:rPr>
              <w:t>74500,00</w:t>
            </w:r>
          </w:p>
        </w:tc>
      </w:tr>
    </w:tbl>
    <w:p w:rsidR="00EF4724" w:rsidRPr="009E245B" w:rsidRDefault="00EF4724" w:rsidP="00EF4724">
      <w:pPr>
        <w:pStyle w:val="a8"/>
        <w:jc w:val="left"/>
        <w:rPr>
          <w:b/>
          <w:bCs/>
          <w:sz w:val="22"/>
          <w:szCs w:val="22"/>
        </w:rPr>
      </w:pPr>
    </w:p>
    <w:p w:rsidR="007F4BC0" w:rsidRPr="009659FA" w:rsidRDefault="007F4BC0" w:rsidP="007F4BC0">
      <w:pPr>
        <w:rPr>
          <w:lang w:val="en-US"/>
        </w:rPr>
      </w:pPr>
    </w:p>
    <w:sectPr w:rsidR="007F4BC0" w:rsidRPr="009659FA" w:rsidSect="0003104A">
      <w:headerReference w:type="even" r:id="rId8"/>
      <w:headerReference w:type="default" r:id="rId9"/>
      <w:pgSz w:w="11906" w:h="16838" w:code="9"/>
      <w:pgMar w:top="851" w:right="567" w:bottom="1134" w:left="1418" w:header="567"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5572" w:rsidRDefault="008E5572">
      <w:r>
        <w:separator/>
      </w:r>
    </w:p>
  </w:endnote>
  <w:endnote w:type="continuationSeparator" w:id="0">
    <w:p w:rsidR="008E5572" w:rsidRDefault="008E55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5572" w:rsidRDefault="008E5572">
      <w:r>
        <w:separator/>
      </w:r>
    </w:p>
  </w:footnote>
  <w:footnote w:type="continuationSeparator" w:id="0">
    <w:p w:rsidR="008E5572" w:rsidRDefault="008E55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41F" w:rsidRDefault="003B3608" w:rsidP="00005F47">
    <w:pPr>
      <w:pStyle w:val="a5"/>
      <w:framePr w:wrap="around" w:vAnchor="text" w:hAnchor="margin" w:xAlign="center" w:y="1"/>
      <w:rPr>
        <w:rStyle w:val="a4"/>
      </w:rPr>
    </w:pPr>
    <w:r>
      <w:rPr>
        <w:rStyle w:val="a4"/>
      </w:rPr>
      <w:fldChar w:fldCharType="begin"/>
    </w:r>
    <w:r w:rsidR="004B241F">
      <w:rPr>
        <w:rStyle w:val="a4"/>
      </w:rPr>
      <w:instrText xml:space="preserve">PAGE  </w:instrText>
    </w:r>
    <w:r>
      <w:rPr>
        <w:rStyle w:val="a4"/>
      </w:rPr>
      <w:fldChar w:fldCharType="end"/>
    </w:r>
  </w:p>
  <w:p w:rsidR="004B241F" w:rsidRDefault="004B241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41F" w:rsidRDefault="003B3608" w:rsidP="002F0EE2">
    <w:pPr>
      <w:pStyle w:val="a5"/>
      <w:framePr w:wrap="around" w:vAnchor="text" w:hAnchor="margin" w:xAlign="center" w:y="1"/>
      <w:rPr>
        <w:rStyle w:val="a4"/>
      </w:rPr>
    </w:pPr>
    <w:r>
      <w:rPr>
        <w:rStyle w:val="a4"/>
      </w:rPr>
      <w:fldChar w:fldCharType="begin"/>
    </w:r>
    <w:r w:rsidR="004B241F">
      <w:rPr>
        <w:rStyle w:val="a4"/>
      </w:rPr>
      <w:instrText xml:space="preserve">PAGE  </w:instrText>
    </w:r>
    <w:r>
      <w:rPr>
        <w:rStyle w:val="a4"/>
      </w:rPr>
      <w:fldChar w:fldCharType="separate"/>
    </w:r>
    <w:r w:rsidR="0003104A">
      <w:rPr>
        <w:rStyle w:val="a4"/>
        <w:noProof/>
      </w:rPr>
      <w:t>4</w:t>
    </w:r>
    <w:r>
      <w:rPr>
        <w:rStyle w:val="a4"/>
      </w:rPr>
      <w:fldChar w:fldCharType="end"/>
    </w:r>
  </w:p>
  <w:p w:rsidR="004B241F" w:rsidRPr="0037496B" w:rsidRDefault="004B241F" w:rsidP="00ED2B1D">
    <w:pPr>
      <w:pStyle w:val="a5"/>
      <w:rPr>
        <w:rStyle w:val="a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649CE"/>
    <w:multiLevelType w:val="singleLevel"/>
    <w:tmpl w:val="618484E2"/>
    <w:lvl w:ilvl="0">
      <w:numFmt w:val="bullet"/>
      <w:lvlText w:val="-"/>
      <w:lvlJc w:val="left"/>
      <w:pPr>
        <w:tabs>
          <w:tab w:val="num" w:pos="1226"/>
        </w:tabs>
        <w:ind w:left="1226" w:hanging="375"/>
      </w:pPr>
      <w:rPr>
        <w:rFonts w:hint="default"/>
        <w:sz w:val="24"/>
      </w:rPr>
    </w:lvl>
  </w:abstractNum>
  <w:abstractNum w:abstractNumId="1">
    <w:nsid w:val="2E0D51E4"/>
    <w:multiLevelType w:val="multilevel"/>
    <w:tmpl w:val="75FEFE6C"/>
    <w:lvl w:ilvl="0">
      <w:numFmt w:val="bullet"/>
      <w:lvlText w:val="-"/>
      <w:lvlJc w:val="left"/>
      <w:pPr>
        <w:tabs>
          <w:tab w:val="num" w:pos="1871"/>
        </w:tabs>
        <w:ind w:left="1871" w:hanging="1020"/>
      </w:pPr>
      <w:rPr>
        <w:rFonts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2">
    <w:nsid w:val="36300F1F"/>
    <w:multiLevelType w:val="singleLevel"/>
    <w:tmpl w:val="0419000F"/>
    <w:lvl w:ilvl="0">
      <w:start w:val="1"/>
      <w:numFmt w:val="decimal"/>
      <w:lvlText w:val="%1."/>
      <w:lvlJc w:val="left"/>
      <w:pPr>
        <w:tabs>
          <w:tab w:val="num" w:pos="360"/>
        </w:tabs>
        <w:ind w:left="360" w:hanging="360"/>
      </w:pPr>
    </w:lvl>
  </w:abstractNum>
  <w:abstractNum w:abstractNumId="3">
    <w:nsid w:val="370D3C73"/>
    <w:multiLevelType w:val="hybridMultilevel"/>
    <w:tmpl w:val="C2A84CD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4C629F6"/>
    <w:multiLevelType w:val="hybridMultilevel"/>
    <w:tmpl w:val="F9FAB3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47C34B1E"/>
    <w:multiLevelType w:val="hybridMultilevel"/>
    <w:tmpl w:val="CC18538E"/>
    <w:lvl w:ilvl="0" w:tplc="0BCAAE0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485F3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2FE21A7"/>
    <w:multiLevelType w:val="hybridMultilevel"/>
    <w:tmpl w:val="E5D02362"/>
    <w:lvl w:ilvl="0" w:tplc="DD08FB32">
      <w:start w:val="1"/>
      <w:numFmt w:val="decimal"/>
      <w:lvlText w:val="%1."/>
      <w:lvlJc w:val="left"/>
      <w:pPr>
        <w:tabs>
          <w:tab w:val="num" w:pos="786"/>
        </w:tabs>
        <w:ind w:left="786" w:hanging="360"/>
      </w:pPr>
      <w:rPr>
        <w:rFonts w:ascii="Times New Roman" w:eastAsia="Times New Roman" w:hAnsi="Times New Roman" w:cs="Times New Roman"/>
      </w:rPr>
    </w:lvl>
    <w:lvl w:ilvl="1" w:tplc="39422996">
      <w:numFmt w:val="none"/>
      <w:lvlText w:val=""/>
      <w:lvlJc w:val="left"/>
      <w:pPr>
        <w:tabs>
          <w:tab w:val="num" w:pos="360"/>
        </w:tabs>
      </w:pPr>
    </w:lvl>
    <w:lvl w:ilvl="2" w:tplc="E5E29D7E">
      <w:numFmt w:val="none"/>
      <w:lvlText w:val=""/>
      <w:lvlJc w:val="left"/>
      <w:pPr>
        <w:tabs>
          <w:tab w:val="num" w:pos="360"/>
        </w:tabs>
      </w:pPr>
    </w:lvl>
    <w:lvl w:ilvl="3" w:tplc="7CC4E06E">
      <w:numFmt w:val="none"/>
      <w:lvlText w:val=""/>
      <w:lvlJc w:val="left"/>
      <w:pPr>
        <w:tabs>
          <w:tab w:val="num" w:pos="360"/>
        </w:tabs>
      </w:pPr>
    </w:lvl>
    <w:lvl w:ilvl="4" w:tplc="74B4B198">
      <w:numFmt w:val="none"/>
      <w:lvlText w:val=""/>
      <w:lvlJc w:val="left"/>
      <w:pPr>
        <w:tabs>
          <w:tab w:val="num" w:pos="360"/>
        </w:tabs>
      </w:pPr>
    </w:lvl>
    <w:lvl w:ilvl="5" w:tplc="9D203B8E">
      <w:numFmt w:val="none"/>
      <w:lvlText w:val=""/>
      <w:lvlJc w:val="left"/>
      <w:pPr>
        <w:tabs>
          <w:tab w:val="num" w:pos="360"/>
        </w:tabs>
      </w:pPr>
    </w:lvl>
    <w:lvl w:ilvl="6" w:tplc="2B363854">
      <w:numFmt w:val="none"/>
      <w:lvlText w:val=""/>
      <w:lvlJc w:val="left"/>
      <w:pPr>
        <w:tabs>
          <w:tab w:val="num" w:pos="360"/>
        </w:tabs>
      </w:pPr>
    </w:lvl>
    <w:lvl w:ilvl="7" w:tplc="5634A3D8">
      <w:numFmt w:val="none"/>
      <w:lvlText w:val=""/>
      <w:lvlJc w:val="left"/>
      <w:pPr>
        <w:tabs>
          <w:tab w:val="num" w:pos="360"/>
        </w:tabs>
      </w:pPr>
    </w:lvl>
    <w:lvl w:ilvl="8" w:tplc="1E2E3138">
      <w:numFmt w:val="none"/>
      <w:lvlText w:val=""/>
      <w:lvlJc w:val="left"/>
      <w:pPr>
        <w:tabs>
          <w:tab w:val="num" w:pos="360"/>
        </w:tabs>
      </w:pPr>
    </w:lvl>
  </w:abstractNum>
  <w:abstractNum w:abstractNumId="8">
    <w:nsid w:val="7651409E"/>
    <w:multiLevelType w:val="hybridMultilevel"/>
    <w:tmpl w:val="3850AD2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7AE748E4"/>
    <w:multiLevelType w:val="multilevel"/>
    <w:tmpl w:val="88D00B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3"/>
  </w:num>
  <w:num w:numId="2">
    <w:abstractNumId w:val="5"/>
  </w:num>
  <w:num w:numId="3">
    <w:abstractNumId w:val="0"/>
  </w:num>
  <w:num w:numId="4">
    <w:abstractNumId w:val="1"/>
  </w:num>
  <w:num w:numId="5">
    <w:abstractNumId w:val="6"/>
  </w:num>
  <w:num w:numId="6">
    <w:abstractNumId w:val="2"/>
  </w:num>
  <w:num w:numId="7">
    <w:abstractNumId w:val="7"/>
  </w:num>
  <w:num w:numId="8">
    <w:abstractNumId w:val="9"/>
  </w:num>
  <w:num w:numId="9">
    <w:abstractNumId w:val="8"/>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doNotHyphenateCaps/>
  <w:characterSpacingControl w:val="doNotCompress"/>
  <w:footnotePr>
    <w:footnote w:id="-1"/>
    <w:footnote w:id="0"/>
  </w:footnotePr>
  <w:endnotePr>
    <w:endnote w:id="-1"/>
    <w:endnote w:id="0"/>
  </w:endnotePr>
  <w:compat/>
  <w:rsids>
    <w:rsidRoot w:val="00340703"/>
    <w:rsid w:val="0000219A"/>
    <w:rsid w:val="000030D2"/>
    <w:rsid w:val="00005F47"/>
    <w:rsid w:val="000066B4"/>
    <w:rsid w:val="00011249"/>
    <w:rsid w:val="00011833"/>
    <w:rsid w:val="00013633"/>
    <w:rsid w:val="00013A08"/>
    <w:rsid w:val="00016BFA"/>
    <w:rsid w:val="00016DAE"/>
    <w:rsid w:val="00021B6E"/>
    <w:rsid w:val="00022E36"/>
    <w:rsid w:val="000246C5"/>
    <w:rsid w:val="00025DD7"/>
    <w:rsid w:val="0003104A"/>
    <w:rsid w:val="00033120"/>
    <w:rsid w:val="000343B9"/>
    <w:rsid w:val="00034EE3"/>
    <w:rsid w:val="00036081"/>
    <w:rsid w:val="0004016D"/>
    <w:rsid w:val="000405D5"/>
    <w:rsid w:val="00040DFE"/>
    <w:rsid w:val="000419FB"/>
    <w:rsid w:val="000454C1"/>
    <w:rsid w:val="000510A0"/>
    <w:rsid w:val="00060416"/>
    <w:rsid w:val="00060A6E"/>
    <w:rsid w:val="00064AF9"/>
    <w:rsid w:val="00065F19"/>
    <w:rsid w:val="00072B8C"/>
    <w:rsid w:val="00074BD4"/>
    <w:rsid w:val="00076A74"/>
    <w:rsid w:val="00077FFB"/>
    <w:rsid w:val="00085C33"/>
    <w:rsid w:val="00091FB2"/>
    <w:rsid w:val="00092515"/>
    <w:rsid w:val="0009288B"/>
    <w:rsid w:val="0009401F"/>
    <w:rsid w:val="00094455"/>
    <w:rsid w:val="00095D8B"/>
    <w:rsid w:val="000A09BD"/>
    <w:rsid w:val="000A11EB"/>
    <w:rsid w:val="000A185F"/>
    <w:rsid w:val="000A2F84"/>
    <w:rsid w:val="000A38EB"/>
    <w:rsid w:val="000A4AEE"/>
    <w:rsid w:val="000A59D2"/>
    <w:rsid w:val="000A74E3"/>
    <w:rsid w:val="000B03A4"/>
    <w:rsid w:val="000B34C7"/>
    <w:rsid w:val="000B4A47"/>
    <w:rsid w:val="000B5750"/>
    <w:rsid w:val="000B663A"/>
    <w:rsid w:val="000B7B11"/>
    <w:rsid w:val="000C53AA"/>
    <w:rsid w:val="000C7224"/>
    <w:rsid w:val="000C7A8D"/>
    <w:rsid w:val="000D4FEB"/>
    <w:rsid w:val="000D6EE9"/>
    <w:rsid w:val="000D756E"/>
    <w:rsid w:val="000E22AB"/>
    <w:rsid w:val="000E32FD"/>
    <w:rsid w:val="000E44B1"/>
    <w:rsid w:val="000F0124"/>
    <w:rsid w:val="000F239C"/>
    <w:rsid w:val="000F28FF"/>
    <w:rsid w:val="000F4B9E"/>
    <w:rsid w:val="001057B1"/>
    <w:rsid w:val="00106E98"/>
    <w:rsid w:val="00112257"/>
    <w:rsid w:val="00114F63"/>
    <w:rsid w:val="0011776D"/>
    <w:rsid w:val="001207D1"/>
    <w:rsid w:val="00120983"/>
    <w:rsid w:val="00122970"/>
    <w:rsid w:val="00123175"/>
    <w:rsid w:val="00127982"/>
    <w:rsid w:val="00127E03"/>
    <w:rsid w:val="001313BD"/>
    <w:rsid w:val="00134A41"/>
    <w:rsid w:val="00141E36"/>
    <w:rsid w:val="001430C9"/>
    <w:rsid w:val="00144C6F"/>
    <w:rsid w:val="001500B5"/>
    <w:rsid w:val="0015746C"/>
    <w:rsid w:val="001578AE"/>
    <w:rsid w:val="00170A06"/>
    <w:rsid w:val="00181402"/>
    <w:rsid w:val="00182562"/>
    <w:rsid w:val="00184E85"/>
    <w:rsid w:val="00186621"/>
    <w:rsid w:val="001878CD"/>
    <w:rsid w:val="0019516F"/>
    <w:rsid w:val="00197C36"/>
    <w:rsid w:val="001A090D"/>
    <w:rsid w:val="001A202B"/>
    <w:rsid w:val="001A47DB"/>
    <w:rsid w:val="001A5C24"/>
    <w:rsid w:val="001B2B6B"/>
    <w:rsid w:val="001B35CF"/>
    <w:rsid w:val="001B5730"/>
    <w:rsid w:val="001C25FE"/>
    <w:rsid w:val="001C299A"/>
    <w:rsid w:val="001C2F68"/>
    <w:rsid w:val="001C3F19"/>
    <w:rsid w:val="001D16EE"/>
    <w:rsid w:val="001D253C"/>
    <w:rsid w:val="001D5706"/>
    <w:rsid w:val="001F0069"/>
    <w:rsid w:val="001F2FDA"/>
    <w:rsid w:val="001F52C5"/>
    <w:rsid w:val="00200768"/>
    <w:rsid w:val="00201363"/>
    <w:rsid w:val="002018B1"/>
    <w:rsid w:val="00202453"/>
    <w:rsid w:val="00205685"/>
    <w:rsid w:val="00206189"/>
    <w:rsid w:val="00206270"/>
    <w:rsid w:val="00211AB1"/>
    <w:rsid w:val="002123E5"/>
    <w:rsid w:val="00216884"/>
    <w:rsid w:val="002205DE"/>
    <w:rsid w:val="002315C2"/>
    <w:rsid w:val="002317EE"/>
    <w:rsid w:val="00233345"/>
    <w:rsid w:val="00235095"/>
    <w:rsid w:val="002400CC"/>
    <w:rsid w:val="002447B8"/>
    <w:rsid w:val="00246A18"/>
    <w:rsid w:val="00250BF6"/>
    <w:rsid w:val="0025362E"/>
    <w:rsid w:val="00255211"/>
    <w:rsid w:val="00257137"/>
    <w:rsid w:val="00260C7F"/>
    <w:rsid w:val="00262826"/>
    <w:rsid w:val="0026301D"/>
    <w:rsid w:val="00265021"/>
    <w:rsid w:val="00266707"/>
    <w:rsid w:val="00267552"/>
    <w:rsid w:val="00272460"/>
    <w:rsid w:val="002730B9"/>
    <w:rsid w:val="002824BE"/>
    <w:rsid w:val="00286D0E"/>
    <w:rsid w:val="0028715D"/>
    <w:rsid w:val="00290BDF"/>
    <w:rsid w:val="00292891"/>
    <w:rsid w:val="002928E8"/>
    <w:rsid w:val="00294A1B"/>
    <w:rsid w:val="002963CD"/>
    <w:rsid w:val="002A0AC7"/>
    <w:rsid w:val="002A7380"/>
    <w:rsid w:val="002A7ACC"/>
    <w:rsid w:val="002B0A70"/>
    <w:rsid w:val="002B1FB1"/>
    <w:rsid w:val="002B652C"/>
    <w:rsid w:val="002B66C1"/>
    <w:rsid w:val="002C3735"/>
    <w:rsid w:val="002D1B75"/>
    <w:rsid w:val="002D22A5"/>
    <w:rsid w:val="002D3BD4"/>
    <w:rsid w:val="002D3C21"/>
    <w:rsid w:val="002E007F"/>
    <w:rsid w:val="002F0EE2"/>
    <w:rsid w:val="002F2F5F"/>
    <w:rsid w:val="002F480A"/>
    <w:rsid w:val="002F561C"/>
    <w:rsid w:val="002F657F"/>
    <w:rsid w:val="003008A2"/>
    <w:rsid w:val="00302FB4"/>
    <w:rsid w:val="00303A41"/>
    <w:rsid w:val="00306E18"/>
    <w:rsid w:val="003136D4"/>
    <w:rsid w:val="00315E98"/>
    <w:rsid w:val="0032047B"/>
    <w:rsid w:val="0032161A"/>
    <w:rsid w:val="00321A6F"/>
    <w:rsid w:val="003232DB"/>
    <w:rsid w:val="003265BF"/>
    <w:rsid w:val="003311D4"/>
    <w:rsid w:val="003323B7"/>
    <w:rsid w:val="003333F0"/>
    <w:rsid w:val="003355EB"/>
    <w:rsid w:val="00340703"/>
    <w:rsid w:val="00342604"/>
    <w:rsid w:val="00343706"/>
    <w:rsid w:val="00344BC9"/>
    <w:rsid w:val="00345151"/>
    <w:rsid w:val="00345ABD"/>
    <w:rsid w:val="003463B2"/>
    <w:rsid w:val="003464B8"/>
    <w:rsid w:val="00350D6D"/>
    <w:rsid w:val="00357331"/>
    <w:rsid w:val="003606CB"/>
    <w:rsid w:val="003663BF"/>
    <w:rsid w:val="0037496B"/>
    <w:rsid w:val="0037513E"/>
    <w:rsid w:val="00381E5D"/>
    <w:rsid w:val="00381EF1"/>
    <w:rsid w:val="00382231"/>
    <w:rsid w:val="0038383C"/>
    <w:rsid w:val="00383D5A"/>
    <w:rsid w:val="003853B8"/>
    <w:rsid w:val="00387258"/>
    <w:rsid w:val="00387D95"/>
    <w:rsid w:val="00392A2B"/>
    <w:rsid w:val="00392C06"/>
    <w:rsid w:val="0039489C"/>
    <w:rsid w:val="003A0372"/>
    <w:rsid w:val="003A10BF"/>
    <w:rsid w:val="003A2FF9"/>
    <w:rsid w:val="003A4CBA"/>
    <w:rsid w:val="003A4E74"/>
    <w:rsid w:val="003B1EA1"/>
    <w:rsid w:val="003B2087"/>
    <w:rsid w:val="003B3608"/>
    <w:rsid w:val="003B4D2F"/>
    <w:rsid w:val="003B58AC"/>
    <w:rsid w:val="003B746D"/>
    <w:rsid w:val="003C4552"/>
    <w:rsid w:val="003C514C"/>
    <w:rsid w:val="003C5AB6"/>
    <w:rsid w:val="003D15A6"/>
    <w:rsid w:val="003E0D6B"/>
    <w:rsid w:val="003E4091"/>
    <w:rsid w:val="003E5388"/>
    <w:rsid w:val="003E5B4E"/>
    <w:rsid w:val="003F011B"/>
    <w:rsid w:val="003F1406"/>
    <w:rsid w:val="003F2FB8"/>
    <w:rsid w:val="003F4192"/>
    <w:rsid w:val="003F6D2B"/>
    <w:rsid w:val="00400511"/>
    <w:rsid w:val="00416F78"/>
    <w:rsid w:val="004243E0"/>
    <w:rsid w:val="00427D38"/>
    <w:rsid w:val="004353A1"/>
    <w:rsid w:val="00435EB8"/>
    <w:rsid w:val="0043753F"/>
    <w:rsid w:val="004377D0"/>
    <w:rsid w:val="004379A3"/>
    <w:rsid w:val="00440214"/>
    <w:rsid w:val="00441BE9"/>
    <w:rsid w:val="00444ADF"/>
    <w:rsid w:val="00444F3A"/>
    <w:rsid w:val="00447A6B"/>
    <w:rsid w:val="00450B9D"/>
    <w:rsid w:val="00455738"/>
    <w:rsid w:val="004569A8"/>
    <w:rsid w:val="00462049"/>
    <w:rsid w:val="0046215C"/>
    <w:rsid w:val="00462895"/>
    <w:rsid w:val="0046450D"/>
    <w:rsid w:val="004655E9"/>
    <w:rsid w:val="0046687E"/>
    <w:rsid w:val="00474079"/>
    <w:rsid w:val="00474C8F"/>
    <w:rsid w:val="00476009"/>
    <w:rsid w:val="004804FF"/>
    <w:rsid w:val="00482225"/>
    <w:rsid w:val="00482415"/>
    <w:rsid w:val="004876FD"/>
    <w:rsid w:val="00487FB5"/>
    <w:rsid w:val="004912EA"/>
    <w:rsid w:val="004914CD"/>
    <w:rsid w:val="004975C4"/>
    <w:rsid w:val="004976C5"/>
    <w:rsid w:val="004A117C"/>
    <w:rsid w:val="004A6234"/>
    <w:rsid w:val="004A771B"/>
    <w:rsid w:val="004B08ED"/>
    <w:rsid w:val="004B0ABA"/>
    <w:rsid w:val="004B241F"/>
    <w:rsid w:val="004B4A8C"/>
    <w:rsid w:val="004B4CE1"/>
    <w:rsid w:val="004B592B"/>
    <w:rsid w:val="004B63DB"/>
    <w:rsid w:val="004C55DF"/>
    <w:rsid w:val="004C667A"/>
    <w:rsid w:val="004C6B88"/>
    <w:rsid w:val="004C6CD0"/>
    <w:rsid w:val="004D2F20"/>
    <w:rsid w:val="004D2F63"/>
    <w:rsid w:val="004D2FCE"/>
    <w:rsid w:val="004E2F25"/>
    <w:rsid w:val="004E65BE"/>
    <w:rsid w:val="004E774A"/>
    <w:rsid w:val="004E7CE1"/>
    <w:rsid w:val="004F053D"/>
    <w:rsid w:val="004F0D91"/>
    <w:rsid w:val="004F1167"/>
    <w:rsid w:val="00502871"/>
    <w:rsid w:val="0050331F"/>
    <w:rsid w:val="00503702"/>
    <w:rsid w:val="0050617E"/>
    <w:rsid w:val="0050791B"/>
    <w:rsid w:val="0051118B"/>
    <w:rsid w:val="00511C40"/>
    <w:rsid w:val="005148EE"/>
    <w:rsid w:val="00514B30"/>
    <w:rsid w:val="00514B3D"/>
    <w:rsid w:val="005161D1"/>
    <w:rsid w:val="00520851"/>
    <w:rsid w:val="00524766"/>
    <w:rsid w:val="00525F1D"/>
    <w:rsid w:val="00534A93"/>
    <w:rsid w:val="005365B4"/>
    <w:rsid w:val="00541F0F"/>
    <w:rsid w:val="00542B72"/>
    <w:rsid w:val="00543358"/>
    <w:rsid w:val="0054786D"/>
    <w:rsid w:val="00547A31"/>
    <w:rsid w:val="00552858"/>
    <w:rsid w:val="00553F99"/>
    <w:rsid w:val="00560AA0"/>
    <w:rsid w:val="00561DE2"/>
    <w:rsid w:val="0056604A"/>
    <w:rsid w:val="00570272"/>
    <w:rsid w:val="00575D76"/>
    <w:rsid w:val="00580B31"/>
    <w:rsid w:val="00582803"/>
    <w:rsid w:val="005835BA"/>
    <w:rsid w:val="0058571F"/>
    <w:rsid w:val="005857BF"/>
    <w:rsid w:val="00586E71"/>
    <w:rsid w:val="00587E4D"/>
    <w:rsid w:val="00591A6B"/>
    <w:rsid w:val="005A02A5"/>
    <w:rsid w:val="005A3508"/>
    <w:rsid w:val="005A4295"/>
    <w:rsid w:val="005A459A"/>
    <w:rsid w:val="005A7813"/>
    <w:rsid w:val="005B0D22"/>
    <w:rsid w:val="005B2242"/>
    <w:rsid w:val="005B35A5"/>
    <w:rsid w:val="005B5956"/>
    <w:rsid w:val="005C0A66"/>
    <w:rsid w:val="005C2368"/>
    <w:rsid w:val="005C3B2E"/>
    <w:rsid w:val="005C467B"/>
    <w:rsid w:val="005C51A5"/>
    <w:rsid w:val="005C577A"/>
    <w:rsid w:val="005C5E76"/>
    <w:rsid w:val="005C78DB"/>
    <w:rsid w:val="005C7997"/>
    <w:rsid w:val="005D2A64"/>
    <w:rsid w:val="005D3829"/>
    <w:rsid w:val="005D38B7"/>
    <w:rsid w:val="005D41CA"/>
    <w:rsid w:val="005D4C31"/>
    <w:rsid w:val="005D4D0A"/>
    <w:rsid w:val="005D568C"/>
    <w:rsid w:val="005D5DFC"/>
    <w:rsid w:val="005D7341"/>
    <w:rsid w:val="005D736D"/>
    <w:rsid w:val="005D76A8"/>
    <w:rsid w:val="005E1371"/>
    <w:rsid w:val="005F1856"/>
    <w:rsid w:val="005F30D2"/>
    <w:rsid w:val="005F3550"/>
    <w:rsid w:val="005F3D91"/>
    <w:rsid w:val="005F4A55"/>
    <w:rsid w:val="005F7043"/>
    <w:rsid w:val="00601FF8"/>
    <w:rsid w:val="0060430E"/>
    <w:rsid w:val="00606CDA"/>
    <w:rsid w:val="00611942"/>
    <w:rsid w:val="00614B24"/>
    <w:rsid w:val="00615815"/>
    <w:rsid w:val="00616C0B"/>
    <w:rsid w:val="00620AAC"/>
    <w:rsid w:val="00623B45"/>
    <w:rsid w:val="006258ED"/>
    <w:rsid w:val="0062699C"/>
    <w:rsid w:val="00631D0C"/>
    <w:rsid w:val="00633607"/>
    <w:rsid w:val="0063626B"/>
    <w:rsid w:val="0063633E"/>
    <w:rsid w:val="00637489"/>
    <w:rsid w:val="00641D3A"/>
    <w:rsid w:val="00641F89"/>
    <w:rsid w:val="00645AC9"/>
    <w:rsid w:val="00655E51"/>
    <w:rsid w:val="006574A6"/>
    <w:rsid w:val="00657FB3"/>
    <w:rsid w:val="00661CD5"/>
    <w:rsid w:val="0066266D"/>
    <w:rsid w:val="0066345D"/>
    <w:rsid w:val="0066382E"/>
    <w:rsid w:val="00666A95"/>
    <w:rsid w:val="0067044C"/>
    <w:rsid w:val="00672AEB"/>
    <w:rsid w:val="006820E5"/>
    <w:rsid w:val="00686C0A"/>
    <w:rsid w:val="0068762C"/>
    <w:rsid w:val="006909D5"/>
    <w:rsid w:val="00693A9A"/>
    <w:rsid w:val="00693CFA"/>
    <w:rsid w:val="0069417C"/>
    <w:rsid w:val="00696098"/>
    <w:rsid w:val="00697104"/>
    <w:rsid w:val="006A1044"/>
    <w:rsid w:val="006A3951"/>
    <w:rsid w:val="006A4F63"/>
    <w:rsid w:val="006A54D4"/>
    <w:rsid w:val="006A551A"/>
    <w:rsid w:val="006B0B72"/>
    <w:rsid w:val="006B2642"/>
    <w:rsid w:val="006B397F"/>
    <w:rsid w:val="006B4471"/>
    <w:rsid w:val="006C1975"/>
    <w:rsid w:val="006C39CB"/>
    <w:rsid w:val="006C6EFD"/>
    <w:rsid w:val="006C773C"/>
    <w:rsid w:val="006D076A"/>
    <w:rsid w:val="006D2071"/>
    <w:rsid w:val="006D2128"/>
    <w:rsid w:val="006D3081"/>
    <w:rsid w:val="006D5966"/>
    <w:rsid w:val="006E25AA"/>
    <w:rsid w:val="006E3ED0"/>
    <w:rsid w:val="006E5DFE"/>
    <w:rsid w:val="006E733D"/>
    <w:rsid w:val="006F03E9"/>
    <w:rsid w:val="006F2577"/>
    <w:rsid w:val="006F34BE"/>
    <w:rsid w:val="006F638D"/>
    <w:rsid w:val="00702CE0"/>
    <w:rsid w:val="00703BFC"/>
    <w:rsid w:val="007135AE"/>
    <w:rsid w:val="00717162"/>
    <w:rsid w:val="0072044D"/>
    <w:rsid w:val="00723280"/>
    <w:rsid w:val="00723684"/>
    <w:rsid w:val="007275C6"/>
    <w:rsid w:val="0073289F"/>
    <w:rsid w:val="007343B4"/>
    <w:rsid w:val="0073660E"/>
    <w:rsid w:val="00737B65"/>
    <w:rsid w:val="00740132"/>
    <w:rsid w:val="007414CF"/>
    <w:rsid w:val="007420EB"/>
    <w:rsid w:val="0074242A"/>
    <w:rsid w:val="00742B19"/>
    <w:rsid w:val="00744E2E"/>
    <w:rsid w:val="0074518E"/>
    <w:rsid w:val="0075242E"/>
    <w:rsid w:val="007547D4"/>
    <w:rsid w:val="007574F7"/>
    <w:rsid w:val="00763B81"/>
    <w:rsid w:val="007641B2"/>
    <w:rsid w:val="00764DE0"/>
    <w:rsid w:val="007718C9"/>
    <w:rsid w:val="00776F1F"/>
    <w:rsid w:val="007803A9"/>
    <w:rsid w:val="00781A02"/>
    <w:rsid w:val="00783692"/>
    <w:rsid w:val="00783811"/>
    <w:rsid w:val="00783E5F"/>
    <w:rsid w:val="00784DF2"/>
    <w:rsid w:val="00786703"/>
    <w:rsid w:val="00786F29"/>
    <w:rsid w:val="00792B13"/>
    <w:rsid w:val="007A4899"/>
    <w:rsid w:val="007B2725"/>
    <w:rsid w:val="007B6A19"/>
    <w:rsid w:val="007C08AC"/>
    <w:rsid w:val="007C54DD"/>
    <w:rsid w:val="007D1BC4"/>
    <w:rsid w:val="007D7A0A"/>
    <w:rsid w:val="007E126C"/>
    <w:rsid w:val="007E64B0"/>
    <w:rsid w:val="007E6EE5"/>
    <w:rsid w:val="007F2724"/>
    <w:rsid w:val="007F4BC0"/>
    <w:rsid w:val="007F66D3"/>
    <w:rsid w:val="00801A23"/>
    <w:rsid w:val="00802C38"/>
    <w:rsid w:val="00804817"/>
    <w:rsid w:val="00806CBD"/>
    <w:rsid w:val="0081017D"/>
    <w:rsid w:val="00811D1C"/>
    <w:rsid w:val="0081220B"/>
    <w:rsid w:val="008165CF"/>
    <w:rsid w:val="00816C7A"/>
    <w:rsid w:val="008216C3"/>
    <w:rsid w:val="00823004"/>
    <w:rsid w:val="0082552E"/>
    <w:rsid w:val="00830C00"/>
    <w:rsid w:val="00830D06"/>
    <w:rsid w:val="008340AD"/>
    <w:rsid w:val="00836C93"/>
    <w:rsid w:val="00836E82"/>
    <w:rsid w:val="00837441"/>
    <w:rsid w:val="00846ACB"/>
    <w:rsid w:val="00846C22"/>
    <w:rsid w:val="00847927"/>
    <w:rsid w:val="008509BA"/>
    <w:rsid w:val="0085148D"/>
    <w:rsid w:val="0085265E"/>
    <w:rsid w:val="00853BFD"/>
    <w:rsid w:val="00853DE2"/>
    <w:rsid w:val="00853EF3"/>
    <w:rsid w:val="008565B3"/>
    <w:rsid w:val="00866820"/>
    <w:rsid w:val="00871676"/>
    <w:rsid w:val="00875EE8"/>
    <w:rsid w:val="008767DC"/>
    <w:rsid w:val="008807F3"/>
    <w:rsid w:val="00880C61"/>
    <w:rsid w:val="008819CF"/>
    <w:rsid w:val="00881C77"/>
    <w:rsid w:val="00882355"/>
    <w:rsid w:val="00884B04"/>
    <w:rsid w:val="00884D33"/>
    <w:rsid w:val="0088601B"/>
    <w:rsid w:val="00886303"/>
    <w:rsid w:val="00887450"/>
    <w:rsid w:val="00890482"/>
    <w:rsid w:val="00892068"/>
    <w:rsid w:val="00892AB7"/>
    <w:rsid w:val="008933D6"/>
    <w:rsid w:val="00895C2B"/>
    <w:rsid w:val="00897088"/>
    <w:rsid w:val="008977B1"/>
    <w:rsid w:val="008A16CD"/>
    <w:rsid w:val="008A259C"/>
    <w:rsid w:val="008A5219"/>
    <w:rsid w:val="008A579D"/>
    <w:rsid w:val="008A603F"/>
    <w:rsid w:val="008A6C99"/>
    <w:rsid w:val="008B1AF4"/>
    <w:rsid w:val="008B1FAA"/>
    <w:rsid w:val="008C166B"/>
    <w:rsid w:val="008C4A00"/>
    <w:rsid w:val="008C4EA8"/>
    <w:rsid w:val="008C5FB5"/>
    <w:rsid w:val="008C6352"/>
    <w:rsid w:val="008D00D6"/>
    <w:rsid w:val="008D222C"/>
    <w:rsid w:val="008D38CA"/>
    <w:rsid w:val="008D3F34"/>
    <w:rsid w:val="008D7A1D"/>
    <w:rsid w:val="008E1C04"/>
    <w:rsid w:val="008E3B9F"/>
    <w:rsid w:val="008E5572"/>
    <w:rsid w:val="008F23D0"/>
    <w:rsid w:val="008F6CD2"/>
    <w:rsid w:val="009012D5"/>
    <w:rsid w:val="00901FDB"/>
    <w:rsid w:val="00902F51"/>
    <w:rsid w:val="009030EF"/>
    <w:rsid w:val="009036DC"/>
    <w:rsid w:val="009054A4"/>
    <w:rsid w:val="00905CC0"/>
    <w:rsid w:val="0090646B"/>
    <w:rsid w:val="009070C5"/>
    <w:rsid w:val="0091070C"/>
    <w:rsid w:val="009128E8"/>
    <w:rsid w:val="00912F38"/>
    <w:rsid w:val="00913B10"/>
    <w:rsid w:val="0091561E"/>
    <w:rsid w:val="00916022"/>
    <w:rsid w:val="00916054"/>
    <w:rsid w:val="009236A9"/>
    <w:rsid w:val="00924101"/>
    <w:rsid w:val="00926AED"/>
    <w:rsid w:val="00927B30"/>
    <w:rsid w:val="00927C96"/>
    <w:rsid w:val="00930E53"/>
    <w:rsid w:val="0093200A"/>
    <w:rsid w:val="00932C8F"/>
    <w:rsid w:val="0093425C"/>
    <w:rsid w:val="00936126"/>
    <w:rsid w:val="00942058"/>
    <w:rsid w:val="00942B0D"/>
    <w:rsid w:val="009455A8"/>
    <w:rsid w:val="009520A5"/>
    <w:rsid w:val="00952402"/>
    <w:rsid w:val="00954FFE"/>
    <w:rsid w:val="0095504F"/>
    <w:rsid w:val="009550FF"/>
    <w:rsid w:val="00955167"/>
    <w:rsid w:val="0096012F"/>
    <w:rsid w:val="0096033A"/>
    <w:rsid w:val="00962425"/>
    <w:rsid w:val="00962541"/>
    <w:rsid w:val="009659FA"/>
    <w:rsid w:val="0096795B"/>
    <w:rsid w:val="00971BDD"/>
    <w:rsid w:val="00971E67"/>
    <w:rsid w:val="00980330"/>
    <w:rsid w:val="00981D48"/>
    <w:rsid w:val="00981EFE"/>
    <w:rsid w:val="00982DD4"/>
    <w:rsid w:val="00983535"/>
    <w:rsid w:val="00985563"/>
    <w:rsid w:val="009A08D6"/>
    <w:rsid w:val="009A5040"/>
    <w:rsid w:val="009A5669"/>
    <w:rsid w:val="009A7612"/>
    <w:rsid w:val="009B086F"/>
    <w:rsid w:val="009B3A59"/>
    <w:rsid w:val="009B44C0"/>
    <w:rsid w:val="009C2F68"/>
    <w:rsid w:val="009C323A"/>
    <w:rsid w:val="009D25B3"/>
    <w:rsid w:val="009D67CB"/>
    <w:rsid w:val="009E1B9B"/>
    <w:rsid w:val="009E245B"/>
    <w:rsid w:val="009E782F"/>
    <w:rsid w:val="009F13D9"/>
    <w:rsid w:val="009F6CD9"/>
    <w:rsid w:val="009F6FD9"/>
    <w:rsid w:val="00A04360"/>
    <w:rsid w:val="00A071F7"/>
    <w:rsid w:val="00A12AE3"/>
    <w:rsid w:val="00A16EBD"/>
    <w:rsid w:val="00A268E2"/>
    <w:rsid w:val="00A279EA"/>
    <w:rsid w:val="00A323BA"/>
    <w:rsid w:val="00A34C4A"/>
    <w:rsid w:val="00A36848"/>
    <w:rsid w:val="00A37155"/>
    <w:rsid w:val="00A44012"/>
    <w:rsid w:val="00A4707B"/>
    <w:rsid w:val="00A516B1"/>
    <w:rsid w:val="00A5259F"/>
    <w:rsid w:val="00A537C0"/>
    <w:rsid w:val="00A5747F"/>
    <w:rsid w:val="00A6004C"/>
    <w:rsid w:val="00A63AFA"/>
    <w:rsid w:val="00A700CC"/>
    <w:rsid w:val="00A7026C"/>
    <w:rsid w:val="00A71908"/>
    <w:rsid w:val="00A73D89"/>
    <w:rsid w:val="00A8182A"/>
    <w:rsid w:val="00A81A4A"/>
    <w:rsid w:val="00A82AA0"/>
    <w:rsid w:val="00A82C4B"/>
    <w:rsid w:val="00A831F7"/>
    <w:rsid w:val="00A84511"/>
    <w:rsid w:val="00A84E8E"/>
    <w:rsid w:val="00A85EA7"/>
    <w:rsid w:val="00A864A4"/>
    <w:rsid w:val="00A9224F"/>
    <w:rsid w:val="00A922E3"/>
    <w:rsid w:val="00A94630"/>
    <w:rsid w:val="00A94877"/>
    <w:rsid w:val="00A95AA6"/>
    <w:rsid w:val="00A96A07"/>
    <w:rsid w:val="00AA6689"/>
    <w:rsid w:val="00AB1C2A"/>
    <w:rsid w:val="00AB31D3"/>
    <w:rsid w:val="00AB5CF1"/>
    <w:rsid w:val="00AC0227"/>
    <w:rsid w:val="00AC2189"/>
    <w:rsid w:val="00AC3AE7"/>
    <w:rsid w:val="00AC45CB"/>
    <w:rsid w:val="00AC5D11"/>
    <w:rsid w:val="00AE627D"/>
    <w:rsid w:val="00AE6589"/>
    <w:rsid w:val="00AE7B49"/>
    <w:rsid w:val="00AF1134"/>
    <w:rsid w:val="00AF3254"/>
    <w:rsid w:val="00AF4EA2"/>
    <w:rsid w:val="00AF692A"/>
    <w:rsid w:val="00B0227D"/>
    <w:rsid w:val="00B045FC"/>
    <w:rsid w:val="00B052AE"/>
    <w:rsid w:val="00B05959"/>
    <w:rsid w:val="00B06DF3"/>
    <w:rsid w:val="00B121C3"/>
    <w:rsid w:val="00B21E05"/>
    <w:rsid w:val="00B22A26"/>
    <w:rsid w:val="00B278E9"/>
    <w:rsid w:val="00B3197B"/>
    <w:rsid w:val="00B430D2"/>
    <w:rsid w:val="00B43E84"/>
    <w:rsid w:val="00B44C4B"/>
    <w:rsid w:val="00B47CCC"/>
    <w:rsid w:val="00B53105"/>
    <w:rsid w:val="00B537C8"/>
    <w:rsid w:val="00B576F3"/>
    <w:rsid w:val="00B636C0"/>
    <w:rsid w:val="00B71A40"/>
    <w:rsid w:val="00B71F1F"/>
    <w:rsid w:val="00B72F9F"/>
    <w:rsid w:val="00B759ED"/>
    <w:rsid w:val="00B763ED"/>
    <w:rsid w:val="00B77CBA"/>
    <w:rsid w:val="00B81E77"/>
    <w:rsid w:val="00B858E4"/>
    <w:rsid w:val="00B85B82"/>
    <w:rsid w:val="00B90D3D"/>
    <w:rsid w:val="00B94B67"/>
    <w:rsid w:val="00B95249"/>
    <w:rsid w:val="00B97C56"/>
    <w:rsid w:val="00BA26C6"/>
    <w:rsid w:val="00BA3182"/>
    <w:rsid w:val="00BA6672"/>
    <w:rsid w:val="00BB0E0D"/>
    <w:rsid w:val="00BB1A2A"/>
    <w:rsid w:val="00BB1D1C"/>
    <w:rsid w:val="00BB355E"/>
    <w:rsid w:val="00BB389C"/>
    <w:rsid w:val="00BB5513"/>
    <w:rsid w:val="00BB7D12"/>
    <w:rsid w:val="00BC5156"/>
    <w:rsid w:val="00BD1A52"/>
    <w:rsid w:val="00BD4CAE"/>
    <w:rsid w:val="00BD7EB7"/>
    <w:rsid w:val="00BE1408"/>
    <w:rsid w:val="00BE6AFD"/>
    <w:rsid w:val="00BF35C9"/>
    <w:rsid w:val="00BF3903"/>
    <w:rsid w:val="00BF70A0"/>
    <w:rsid w:val="00C00013"/>
    <w:rsid w:val="00C00062"/>
    <w:rsid w:val="00C07A66"/>
    <w:rsid w:val="00C13ED1"/>
    <w:rsid w:val="00C1657B"/>
    <w:rsid w:val="00C24326"/>
    <w:rsid w:val="00C25055"/>
    <w:rsid w:val="00C25B0A"/>
    <w:rsid w:val="00C302D6"/>
    <w:rsid w:val="00C31B46"/>
    <w:rsid w:val="00C323D0"/>
    <w:rsid w:val="00C3317A"/>
    <w:rsid w:val="00C33DE5"/>
    <w:rsid w:val="00C3536A"/>
    <w:rsid w:val="00C36C22"/>
    <w:rsid w:val="00C37B61"/>
    <w:rsid w:val="00C41656"/>
    <w:rsid w:val="00C446D4"/>
    <w:rsid w:val="00C45EF8"/>
    <w:rsid w:val="00C46DCC"/>
    <w:rsid w:val="00C5100B"/>
    <w:rsid w:val="00C547BB"/>
    <w:rsid w:val="00C55681"/>
    <w:rsid w:val="00C56EE8"/>
    <w:rsid w:val="00C6166A"/>
    <w:rsid w:val="00C63DF0"/>
    <w:rsid w:val="00C645C8"/>
    <w:rsid w:val="00C6578F"/>
    <w:rsid w:val="00C7284C"/>
    <w:rsid w:val="00C7320A"/>
    <w:rsid w:val="00C779F4"/>
    <w:rsid w:val="00C807A9"/>
    <w:rsid w:val="00C8435A"/>
    <w:rsid w:val="00C86F60"/>
    <w:rsid w:val="00C93B57"/>
    <w:rsid w:val="00C96D48"/>
    <w:rsid w:val="00C97B7D"/>
    <w:rsid w:val="00CA3E40"/>
    <w:rsid w:val="00CA47F0"/>
    <w:rsid w:val="00CB1DD7"/>
    <w:rsid w:val="00CB59FE"/>
    <w:rsid w:val="00CB67D0"/>
    <w:rsid w:val="00CB6DCD"/>
    <w:rsid w:val="00CC118B"/>
    <w:rsid w:val="00CC3304"/>
    <w:rsid w:val="00CD5856"/>
    <w:rsid w:val="00CE3CB2"/>
    <w:rsid w:val="00CF4620"/>
    <w:rsid w:val="00D03589"/>
    <w:rsid w:val="00D035A8"/>
    <w:rsid w:val="00D05B8F"/>
    <w:rsid w:val="00D11579"/>
    <w:rsid w:val="00D161F9"/>
    <w:rsid w:val="00D16628"/>
    <w:rsid w:val="00D22285"/>
    <w:rsid w:val="00D230A1"/>
    <w:rsid w:val="00D242B7"/>
    <w:rsid w:val="00D250D4"/>
    <w:rsid w:val="00D2658F"/>
    <w:rsid w:val="00D278BB"/>
    <w:rsid w:val="00D311E8"/>
    <w:rsid w:val="00D35540"/>
    <w:rsid w:val="00D4151A"/>
    <w:rsid w:val="00D46F7C"/>
    <w:rsid w:val="00D56218"/>
    <w:rsid w:val="00D675C3"/>
    <w:rsid w:val="00D768E3"/>
    <w:rsid w:val="00D77293"/>
    <w:rsid w:val="00D77FF8"/>
    <w:rsid w:val="00D8077E"/>
    <w:rsid w:val="00D809E6"/>
    <w:rsid w:val="00D86585"/>
    <w:rsid w:val="00D878F4"/>
    <w:rsid w:val="00DA3171"/>
    <w:rsid w:val="00DA492F"/>
    <w:rsid w:val="00DA68FB"/>
    <w:rsid w:val="00DB3B41"/>
    <w:rsid w:val="00DB4A05"/>
    <w:rsid w:val="00DB4DC3"/>
    <w:rsid w:val="00DB4F62"/>
    <w:rsid w:val="00DB5DAB"/>
    <w:rsid w:val="00DB7EE1"/>
    <w:rsid w:val="00DC2919"/>
    <w:rsid w:val="00DC2C22"/>
    <w:rsid w:val="00DC2FEB"/>
    <w:rsid w:val="00DC3155"/>
    <w:rsid w:val="00DC49F8"/>
    <w:rsid w:val="00DD481C"/>
    <w:rsid w:val="00DD4DE0"/>
    <w:rsid w:val="00DD7DAA"/>
    <w:rsid w:val="00DE1B77"/>
    <w:rsid w:val="00DF0421"/>
    <w:rsid w:val="00DF602F"/>
    <w:rsid w:val="00E061CD"/>
    <w:rsid w:val="00E153A5"/>
    <w:rsid w:val="00E15A97"/>
    <w:rsid w:val="00E16FD6"/>
    <w:rsid w:val="00E20D4A"/>
    <w:rsid w:val="00E21EE0"/>
    <w:rsid w:val="00E23AEC"/>
    <w:rsid w:val="00E31D28"/>
    <w:rsid w:val="00E3290A"/>
    <w:rsid w:val="00E32964"/>
    <w:rsid w:val="00E32E48"/>
    <w:rsid w:val="00E33774"/>
    <w:rsid w:val="00E47EEE"/>
    <w:rsid w:val="00E51FB4"/>
    <w:rsid w:val="00E5309B"/>
    <w:rsid w:val="00E53B9D"/>
    <w:rsid w:val="00E5671A"/>
    <w:rsid w:val="00E57C00"/>
    <w:rsid w:val="00E57F53"/>
    <w:rsid w:val="00E70E7D"/>
    <w:rsid w:val="00E710A5"/>
    <w:rsid w:val="00E73E97"/>
    <w:rsid w:val="00E75423"/>
    <w:rsid w:val="00E779B5"/>
    <w:rsid w:val="00E80592"/>
    <w:rsid w:val="00E85988"/>
    <w:rsid w:val="00E8739B"/>
    <w:rsid w:val="00E90E77"/>
    <w:rsid w:val="00E925D5"/>
    <w:rsid w:val="00E95119"/>
    <w:rsid w:val="00EA0FCF"/>
    <w:rsid w:val="00EA3E46"/>
    <w:rsid w:val="00EA5EF1"/>
    <w:rsid w:val="00EA667A"/>
    <w:rsid w:val="00EA7BD0"/>
    <w:rsid w:val="00EB1F34"/>
    <w:rsid w:val="00EB3725"/>
    <w:rsid w:val="00EC252A"/>
    <w:rsid w:val="00EC2FD7"/>
    <w:rsid w:val="00EC5BC5"/>
    <w:rsid w:val="00ED2B1D"/>
    <w:rsid w:val="00ED5312"/>
    <w:rsid w:val="00ED70DE"/>
    <w:rsid w:val="00EE1903"/>
    <w:rsid w:val="00EE2FAF"/>
    <w:rsid w:val="00EE3AEE"/>
    <w:rsid w:val="00EE73CD"/>
    <w:rsid w:val="00EF152D"/>
    <w:rsid w:val="00EF4724"/>
    <w:rsid w:val="00EF4F9E"/>
    <w:rsid w:val="00EF6C1C"/>
    <w:rsid w:val="00F049C2"/>
    <w:rsid w:val="00F057B9"/>
    <w:rsid w:val="00F06822"/>
    <w:rsid w:val="00F07BEA"/>
    <w:rsid w:val="00F11BDB"/>
    <w:rsid w:val="00F12657"/>
    <w:rsid w:val="00F21A73"/>
    <w:rsid w:val="00F2403C"/>
    <w:rsid w:val="00F24BF1"/>
    <w:rsid w:val="00F269C0"/>
    <w:rsid w:val="00F31BF2"/>
    <w:rsid w:val="00F34E79"/>
    <w:rsid w:val="00F4164F"/>
    <w:rsid w:val="00F41B5D"/>
    <w:rsid w:val="00F44ECC"/>
    <w:rsid w:val="00F463B7"/>
    <w:rsid w:val="00F474D4"/>
    <w:rsid w:val="00F52E5D"/>
    <w:rsid w:val="00F555E3"/>
    <w:rsid w:val="00F57ADE"/>
    <w:rsid w:val="00F61B12"/>
    <w:rsid w:val="00F6262E"/>
    <w:rsid w:val="00F6470E"/>
    <w:rsid w:val="00F6572B"/>
    <w:rsid w:val="00F663A4"/>
    <w:rsid w:val="00F7148B"/>
    <w:rsid w:val="00F75EEE"/>
    <w:rsid w:val="00F847EB"/>
    <w:rsid w:val="00F910E3"/>
    <w:rsid w:val="00F9153A"/>
    <w:rsid w:val="00F957E5"/>
    <w:rsid w:val="00F97710"/>
    <w:rsid w:val="00F97D5B"/>
    <w:rsid w:val="00FA4C74"/>
    <w:rsid w:val="00FA5814"/>
    <w:rsid w:val="00FA7CBE"/>
    <w:rsid w:val="00FB0348"/>
    <w:rsid w:val="00FB0E31"/>
    <w:rsid w:val="00FB1CC4"/>
    <w:rsid w:val="00FB30D3"/>
    <w:rsid w:val="00FC3B80"/>
    <w:rsid w:val="00FC6904"/>
    <w:rsid w:val="00FD2AC4"/>
    <w:rsid w:val="00FD3713"/>
    <w:rsid w:val="00FD3C50"/>
    <w:rsid w:val="00FD5580"/>
    <w:rsid w:val="00FD7DC4"/>
    <w:rsid w:val="00FE160C"/>
    <w:rsid w:val="00FE1ACA"/>
    <w:rsid w:val="00FE2054"/>
    <w:rsid w:val="00FE472F"/>
    <w:rsid w:val="00FE78B2"/>
    <w:rsid w:val="00FF0E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3684"/>
  </w:style>
  <w:style w:type="paragraph" w:styleId="1">
    <w:name w:val="heading 1"/>
    <w:basedOn w:val="a"/>
    <w:next w:val="a"/>
    <w:qFormat/>
    <w:rsid w:val="00723684"/>
    <w:pPr>
      <w:keepNext/>
      <w:jc w:val="center"/>
      <w:outlineLvl w:val="0"/>
    </w:pPr>
    <w:rPr>
      <w:b/>
      <w:bCs/>
      <w:sz w:val="36"/>
      <w:szCs w:val="36"/>
    </w:rPr>
  </w:style>
  <w:style w:type="paragraph" w:styleId="2">
    <w:name w:val="heading 2"/>
    <w:basedOn w:val="a"/>
    <w:next w:val="a"/>
    <w:qFormat/>
    <w:rsid w:val="00723684"/>
    <w:pPr>
      <w:keepNext/>
      <w:spacing w:before="240" w:after="60"/>
      <w:outlineLvl w:val="1"/>
    </w:pPr>
    <w:rPr>
      <w:rFonts w:ascii="Arial" w:hAnsi="Arial" w:cs="Arial"/>
      <w:b/>
      <w:bCs/>
      <w:i/>
      <w:iCs/>
      <w:sz w:val="28"/>
      <w:szCs w:val="28"/>
    </w:rPr>
  </w:style>
  <w:style w:type="paragraph" w:styleId="3">
    <w:name w:val="heading 3"/>
    <w:basedOn w:val="a"/>
    <w:next w:val="a"/>
    <w:qFormat/>
    <w:rsid w:val="00723684"/>
    <w:pPr>
      <w:keepNext/>
      <w:jc w:val="center"/>
      <w:outlineLvl w:val="2"/>
    </w:pPr>
    <w:rPr>
      <w:b/>
      <w:bCs/>
      <w:sz w:val="44"/>
      <w:szCs w:val="44"/>
    </w:rPr>
  </w:style>
  <w:style w:type="paragraph" w:styleId="4">
    <w:name w:val="heading 4"/>
    <w:basedOn w:val="a"/>
    <w:next w:val="a"/>
    <w:qFormat/>
    <w:rsid w:val="000030D2"/>
    <w:pPr>
      <w:keepNext/>
      <w:ind w:firstLine="709"/>
      <w:jc w:val="both"/>
      <w:outlineLvl w:val="3"/>
    </w:pPr>
    <w:rPr>
      <w:b/>
      <w:sz w:val="28"/>
    </w:rPr>
  </w:style>
  <w:style w:type="paragraph" w:styleId="5">
    <w:name w:val="heading 5"/>
    <w:basedOn w:val="a"/>
    <w:next w:val="a"/>
    <w:qFormat/>
    <w:rsid w:val="003A4E74"/>
    <w:pPr>
      <w:spacing w:before="240" w:after="60"/>
      <w:outlineLvl w:val="4"/>
    </w:pPr>
    <w:rPr>
      <w:b/>
      <w:bCs/>
      <w:i/>
      <w:iCs/>
      <w:sz w:val="26"/>
      <w:szCs w:val="26"/>
    </w:rPr>
  </w:style>
  <w:style w:type="paragraph" w:styleId="6">
    <w:name w:val="heading 6"/>
    <w:basedOn w:val="a"/>
    <w:next w:val="a"/>
    <w:qFormat/>
    <w:rsid w:val="000030D2"/>
    <w:pPr>
      <w:keepNext/>
      <w:outlineLvl w:val="5"/>
    </w:pPr>
    <w:rPr>
      <w:sz w:val="24"/>
    </w:rPr>
  </w:style>
  <w:style w:type="paragraph" w:styleId="7">
    <w:name w:val="heading 7"/>
    <w:basedOn w:val="a"/>
    <w:next w:val="a"/>
    <w:qFormat/>
    <w:rsid w:val="000030D2"/>
    <w:pPr>
      <w:keepNext/>
      <w:outlineLvl w:val="6"/>
    </w:pPr>
    <w:rPr>
      <w:bCs/>
      <w:i/>
      <w:iCs/>
      <w:sz w:val="22"/>
      <w:szCs w:val="22"/>
    </w:rPr>
  </w:style>
  <w:style w:type="paragraph" w:styleId="8">
    <w:name w:val="heading 8"/>
    <w:basedOn w:val="a"/>
    <w:next w:val="a"/>
    <w:qFormat/>
    <w:rsid w:val="000030D2"/>
    <w:pPr>
      <w:keepNext/>
      <w:outlineLvl w:val="7"/>
    </w:pPr>
    <w:rPr>
      <w:b/>
      <w:bCs/>
      <w:i/>
      <w:sz w:val="24"/>
      <w:szCs w:val="24"/>
    </w:rPr>
  </w:style>
  <w:style w:type="paragraph" w:styleId="9">
    <w:name w:val="heading 9"/>
    <w:basedOn w:val="a"/>
    <w:next w:val="a"/>
    <w:qFormat/>
    <w:rsid w:val="000030D2"/>
    <w:pPr>
      <w:keepNext/>
      <w:outlineLvl w:val="8"/>
    </w:pPr>
    <w:rPr>
      <w:i/>
      <w:iCs/>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0">
    <w:name w:val="çàãîëîâîê 8"/>
    <w:basedOn w:val="a"/>
    <w:next w:val="a"/>
    <w:rsid w:val="00723684"/>
    <w:pPr>
      <w:keepNext/>
      <w:spacing w:before="120" w:line="360" w:lineRule="auto"/>
      <w:jc w:val="center"/>
    </w:pPr>
    <w:rPr>
      <w:sz w:val="24"/>
      <w:szCs w:val="24"/>
    </w:rPr>
  </w:style>
  <w:style w:type="paragraph" w:customStyle="1" w:styleId="50">
    <w:name w:val="çàãîëîâîê 5"/>
    <w:basedOn w:val="a"/>
    <w:next w:val="a"/>
    <w:rsid w:val="00723684"/>
    <w:pPr>
      <w:keepNext/>
      <w:spacing w:before="120"/>
    </w:pPr>
    <w:rPr>
      <w:sz w:val="28"/>
      <w:szCs w:val="28"/>
    </w:rPr>
  </w:style>
  <w:style w:type="paragraph" w:customStyle="1" w:styleId="ConsNormal">
    <w:name w:val="ConsNormal"/>
    <w:rsid w:val="00723684"/>
    <w:pPr>
      <w:widowControl w:val="0"/>
      <w:ind w:firstLine="720"/>
    </w:pPr>
    <w:rPr>
      <w:rFonts w:ascii="Arial" w:hAnsi="Arial" w:cs="Arial"/>
    </w:rPr>
  </w:style>
  <w:style w:type="paragraph" w:customStyle="1" w:styleId="ConsNonformat">
    <w:name w:val="ConsNonformat"/>
    <w:rsid w:val="00723684"/>
    <w:rPr>
      <w:rFonts w:ascii="Courier New" w:hAnsi="Courier New" w:cs="Courier New"/>
    </w:rPr>
  </w:style>
  <w:style w:type="paragraph" w:customStyle="1" w:styleId="a3">
    <w:name w:val="Îáû÷íûé"/>
    <w:rsid w:val="00723684"/>
  </w:style>
  <w:style w:type="character" w:styleId="a4">
    <w:name w:val="page number"/>
    <w:basedOn w:val="a0"/>
    <w:rsid w:val="00723684"/>
  </w:style>
  <w:style w:type="paragraph" w:styleId="a5">
    <w:name w:val="header"/>
    <w:basedOn w:val="a"/>
    <w:rsid w:val="00723684"/>
    <w:pPr>
      <w:tabs>
        <w:tab w:val="center" w:pos="4677"/>
        <w:tab w:val="right" w:pos="9355"/>
      </w:tabs>
    </w:pPr>
  </w:style>
  <w:style w:type="paragraph" w:customStyle="1" w:styleId="ConsTitle">
    <w:name w:val="ConsTitle"/>
    <w:rsid w:val="00723684"/>
    <w:pPr>
      <w:widowControl w:val="0"/>
      <w:autoSpaceDE w:val="0"/>
      <w:autoSpaceDN w:val="0"/>
      <w:adjustRightInd w:val="0"/>
      <w:ind w:right="19772"/>
    </w:pPr>
    <w:rPr>
      <w:rFonts w:ascii="Arial" w:hAnsi="Arial" w:cs="Arial"/>
      <w:b/>
      <w:bCs/>
      <w:sz w:val="16"/>
      <w:szCs w:val="16"/>
    </w:rPr>
  </w:style>
  <w:style w:type="paragraph" w:styleId="a6">
    <w:name w:val="Body Text"/>
    <w:basedOn w:val="a"/>
    <w:rsid w:val="00723684"/>
    <w:pPr>
      <w:jc w:val="both"/>
    </w:pPr>
    <w:rPr>
      <w:sz w:val="28"/>
      <w:szCs w:val="28"/>
    </w:rPr>
  </w:style>
  <w:style w:type="paragraph" w:customStyle="1" w:styleId="ConsCell">
    <w:name w:val="ConsCell"/>
    <w:rsid w:val="00723684"/>
    <w:pPr>
      <w:widowControl w:val="0"/>
      <w:autoSpaceDE w:val="0"/>
      <w:autoSpaceDN w:val="0"/>
      <w:adjustRightInd w:val="0"/>
      <w:ind w:right="19772"/>
    </w:pPr>
    <w:rPr>
      <w:rFonts w:ascii="Arial" w:hAnsi="Arial" w:cs="Arial"/>
      <w:sz w:val="28"/>
      <w:szCs w:val="28"/>
    </w:rPr>
  </w:style>
  <w:style w:type="table" w:styleId="a7">
    <w:name w:val="Table Grid"/>
    <w:basedOn w:val="a1"/>
    <w:rsid w:val="007236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723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8">
    <w:name w:val="Title"/>
    <w:basedOn w:val="a"/>
    <w:link w:val="a9"/>
    <w:qFormat/>
    <w:rsid w:val="00723684"/>
    <w:pPr>
      <w:jc w:val="center"/>
    </w:pPr>
    <w:rPr>
      <w:sz w:val="28"/>
      <w:szCs w:val="28"/>
    </w:rPr>
  </w:style>
  <w:style w:type="paragraph" w:styleId="aa">
    <w:name w:val="footer"/>
    <w:basedOn w:val="a"/>
    <w:rsid w:val="00723684"/>
    <w:pPr>
      <w:tabs>
        <w:tab w:val="center" w:pos="4677"/>
        <w:tab w:val="right" w:pos="9355"/>
      </w:tabs>
    </w:pPr>
    <w:rPr>
      <w:sz w:val="24"/>
      <w:szCs w:val="24"/>
    </w:rPr>
  </w:style>
  <w:style w:type="paragraph" w:styleId="ab">
    <w:name w:val="Body Text Indent"/>
    <w:basedOn w:val="a"/>
    <w:rsid w:val="000030D2"/>
    <w:pPr>
      <w:jc w:val="both"/>
    </w:pPr>
    <w:rPr>
      <w:sz w:val="28"/>
    </w:rPr>
  </w:style>
  <w:style w:type="paragraph" w:styleId="30">
    <w:name w:val="Body Text 3"/>
    <w:basedOn w:val="a"/>
    <w:rsid w:val="000030D2"/>
    <w:pPr>
      <w:jc w:val="center"/>
    </w:pPr>
    <w:rPr>
      <w:b/>
      <w:sz w:val="28"/>
    </w:rPr>
  </w:style>
  <w:style w:type="paragraph" w:styleId="20">
    <w:name w:val="Body Text Indent 2"/>
    <w:basedOn w:val="a"/>
    <w:rsid w:val="000030D2"/>
    <w:pPr>
      <w:ind w:firstLine="720"/>
    </w:pPr>
    <w:rPr>
      <w:sz w:val="28"/>
    </w:rPr>
  </w:style>
  <w:style w:type="paragraph" w:styleId="ac">
    <w:name w:val="Plain Text"/>
    <w:basedOn w:val="a"/>
    <w:rsid w:val="000030D2"/>
    <w:rPr>
      <w:rFonts w:ascii="Courier New" w:hAnsi="Courier New"/>
    </w:rPr>
  </w:style>
  <w:style w:type="paragraph" w:styleId="31">
    <w:name w:val="Body Text Indent 3"/>
    <w:basedOn w:val="a"/>
    <w:rsid w:val="000030D2"/>
    <w:pPr>
      <w:widowControl w:val="0"/>
      <w:ind w:firstLine="709"/>
      <w:jc w:val="both"/>
    </w:pPr>
    <w:rPr>
      <w:sz w:val="24"/>
    </w:rPr>
  </w:style>
  <w:style w:type="character" w:styleId="ad">
    <w:name w:val="Hyperlink"/>
    <w:basedOn w:val="a0"/>
    <w:rsid w:val="000030D2"/>
    <w:rPr>
      <w:color w:val="0000FF"/>
      <w:u w:val="single"/>
    </w:rPr>
  </w:style>
  <w:style w:type="character" w:styleId="ae">
    <w:name w:val="FollowedHyperlink"/>
    <w:basedOn w:val="a0"/>
    <w:rsid w:val="000030D2"/>
    <w:rPr>
      <w:color w:val="800080"/>
      <w:u w:val="single"/>
    </w:rPr>
  </w:style>
  <w:style w:type="paragraph" w:customStyle="1" w:styleId="xl24">
    <w:name w:val="xl24"/>
    <w:basedOn w:val="a"/>
    <w:rsid w:val="000030D2"/>
    <w:pPr>
      <w:spacing w:before="100" w:beforeAutospacing="1" w:after="100" w:afterAutospacing="1"/>
    </w:pPr>
    <w:rPr>
      <w:rFonts w:ascii="Arial" w:hAnsi="Arial" w:cs="Arial"/>
      <w:b/>
      <w:bCs/>
      <w:sz w:val="22"/>
      <w:szCs w:val="22"/>
    </w:rPr>
  </w:style>
  <w:style w:type="paragraph" w:customStyle="1" w:styleId="xl25">
    <w:name w:val="xl25"/>
    <w:basedOn w:val="a"/>
    <w:rsid w:val="000030D2"/>
    <w:pPr>
      <w:spacing w:before="100" w:beforeAutospacing="1" w:after="100" w:afterAutospacing="1"/>
      <w:textAlignment w:val="top"/>
    </w:pPr>
    <w:rPr>
      <w:sz w:val="24"/>
      <w:szCs w:val="24"/>
    </w:rPr>
  </w:style>
  <w:style w:type="paragraph" w:customStyle="1" w:styleId="xl26">
    <w:name w:val="xl26"/>
    <w:basedOn w:val="a"/>
    <w:rsid w:val="000030D2"/>
    <w:pPr>
      <w:spacing w:before="100" w:beforeAutospacing="1" w:after="100" w:afterAutospacing="1"/>
      <w:textAlignment w:val="top"/>
    </w:pPr>
    <w:rPr>
      <w:sz w:val="24"/>
      <w:szCs w:val="24"/>
    </w:rPr>
  </w:style>
  <w:style w:type="paragraph" w:customStyle="1" w:styleId="xl27">
    <w:name w:val="xl27"/>
    <w:basedOn w:val="a"/>
    <w:rsid w:val="000030D2"/>
    <w:pPr>
      <w:spacing w:before="100" w:beforeAutospacing="1" w:after="100" w:afterAutospacing="1"/>
    </w:pPr>
    <w:rPr>
      <w:rFonts w:ascii="Arial" w:hAnsi="Arial" w:cs="Arial"/>
      <w:b/>
      <w:bCs/>
      <w:i/>
      <w:iCs/>
      <w:sz w:val="22"/>
      <w:szCs w:val="22"/>
    </w:rPr>
  </w:style>
  <w:style w:type="paragraph" w:customStyle="1" w:styleId="xl28">
    <w:name w:val="xl28"/>
    <w:basedOn w:val="a"/>
    <w:rsid w:val="000030D2"/>
    <w:pPr>
      <w:spacing w:before="100" w:beforeAutospacing="1" w:after="100" w:afterAutospacing="1"/>
    </w:pPr>
    <w:rPr>
      <w:rFonts w:ascii="Arial" w:hAnsi="Arial" w:cs="Arial"/>
      <w:sz w:val="22"/>
      <w:szCs w:val="22"/>
    </w:rPr>
  </w:style>
  <w:style w:type="paragraph" w:customStyle="1" w:styleId="xl29">
    <w:name w:val="xl29"/>
    <w:basedOn w:val="a"/>
    <w:rsid w:val="000030D2"/>
    <w:pPr>
      <w:spacing w:before="100" w:beforeAutospacing="1" w:after="100" w:afterAutospacing="1"/>
    </w:pPr>
    <w:rPr>
      <w:rFonts w:ascii="Arial" w:hAnsi="Arial" w:cs="Arial"/>
      <w:i/>
      <w:iCs/>
      <w:sz w:val="22"/>
      <w:szCs w:val="22"/>
    </w:rPr>
  </w:style>
  <w:style w:type="paragraph" w:customStyle="1" w:styleId="xl30">
    <w:name w:val="xl30"/>
    <w:basedOn w:val="a"/>
    <w:rsid w:val="000030D2"/>
    <w:pPr>
      <w:spacing w:before="100" w:beforeAutospacing="1" w:after="100" w:afterAutospacing="1"/>
      <w:jc w:val="right"/>
      <w:textAlignment w:val="top"/>
    </w:pPr>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E1903"/>
    <w:pPr>
      <w:spacing w:before="100" w:beforeAutospacing="1" w:after="100" w:afterAutospacing="1"/>
    </w:pPr>
    <w:rPr>
      <w:rFonts w:ascii="Tahoma" w:hAnsi="Tahoma" w:cs="Tahoma"/>
      <w:lang w:val="en-US" w:eastAsia="en-US"/>
    </w:rPr>
  </w:style>
  <w:style w:type="paragraph" w:customStyle="1" w:styleId="af">
    <w:name w:val="Знак Знак Знак Знак Знак Знак Знак Знак Знак Знак"/>
    <w:basedOn w:val="a"/>
    <w:rsid w:val="000C7A8D"/>
    <w:pPr>
      <w:spacing w:before="100" w:beforeAutospacing="1" w:after="100" w:afterAutospacing="1"/>
    </w:pPr>
    <w:rPr>
      <w:rFonts w:ascii="Tahoma" w:hAnsi="Tahoma" w:cs="Tahoma"/>
      <w:lang w:val="en-US" w:eastAsia="en-US"/>
    </w:rPr>
  </w:style>
  <w:style w:type="paragraph" w:customStyle="1" w:styleId="af0">
    <w:name w:val="Знак Знак Знак Знак Знак Знак Знак"/>
    <w:basedOn w:val="a"/>
    <w:rsid w:val="000C7A8D"/>
    <w:pPr>
      <w:spacing w:before="100" w:beforeAutospacing="1" w:after="100" w:afterAutospacing="1"/>
    </w:pPr>
    <w:rPr>
      <w:rFonts w:ascii="Tahoma" w:hAnsi="Tahoma" w:cs="Tahoma"/>
      <w:lang w:val="en-US" w:eastAsia="en-US"/>
    </w:rPr>
  </w:style>
  <w:style w:type="paragraph" w:customStyle="1" w:styleId="af1">
    <w:name w:val="Знак Знак Знак"/>
    <w:basedOn w:val="a"/>
    <w:rsid w:val="000C7A8D"/>
    <w:pPr>
      <w:spacing w:before="100" w:beforeAutospacing="1" w:after="100" w:afterAutospacing="1"/>
    </w:pPr>
    <w:rPr>
      <w:rFonts w:ascii="Tahoma" w:hAnsi="Tahoma" w:cs="Tahoma"/>
      <w:lang w:val="en-US" w:eastAsia="en-US"/>
    </w:rPr>
  </w:style>
  <w:style w:type="paragraph" w:customStyle="1" w:styleId="ConsPlusNormal">
    <w:name w:val="ConsPlusNormal"/>
    <w:rsid w:val="000C7A8D"/>
    <w:pPr>
      <w:widowControl w:val="0"/>
      <w:autoSpaceDE w:val="0"/>
      <w:autoSpaceDN w:val="0"/>
      <w:adjustRightInd w:val="0"/>
      <w:ind w:firstLine="720"/>
    </w:pPr>
    <w:rPr>
      <w:rFonts w:ascii="Arial" w:hAnsi="Arial" w:cs="Arial"/>
    </w:rPr>
  </w:style>
  <w:style w:type="character" w:styleId="af2">
    <w:name w:val="Emphasis"/>
    <w:basedOn w:val="a0"/>
    <w:qFormat/>
    <w:rsid w:val="00ED5312"/>
    <w:rPr>
      <w:i/>
      <w:iCs/>
    </w:rPr>
  </w:style>
  <w:style w:type="character" w:customStyle="1" w:styleId="a9">
    <w:name w:val="Название Знак"/>
    <w:basedOn w:val="a0"/>
    <w:link w:val="a8"/>
    <w:locked/>
    <w:rsid w:val="00EF4724"/>
    <w:rPr>
      <w:sz w:val="28"/>
      <w:szCs w:val="28"/>
    </w:rPr>
  </w:style>
  <w:style w:type="character" w:customStyle="1" w:styleId="s1">
    <w:name w:val="s1"/>
    <w:basedOn w:val="a0"/>
    <w:rsid w:val="00B94B67"/>
  </w:style>
</w:styles>
</file>

<file path=word/webSettings.xml><?xml version="1.0" encoding="utf-8"?>
<w:webSettings xmlns:r="http://schemas.openxmlformats.org/officeDocument/2006/relationships" xmlns:w="http://schemas.openxmlformats.org/wordprocessingml/2006/main">
  <w:divs>
    <w:div w:id="763771894">
      <w:bodyDiv w:val="1"/>
      <w:marLeft w:val="0"/>
      <w:marRight w:val="0"/>
      <w:marTop w:val="0"/>
      <w:marBottom w:val="0"/>
      <w:divBdr>
        <w:top w:val="none" w:sz="0" w:space="0" w:color="auto"/>
        <w:left w:val="none" w:sz="0" w:space="0" w:color="auto"/>
        <w:bottom w:val="none" w:sz="0" w:space="0" w:color="auto"/>
        <w:right w:val="none" w:sz="0" w:space="0" w:color="auto"/>
      </w:divBdr>
    </w:div>
    <w:div w:id="989023208">
      <w:bodyDiv w:val="1"/>
      <w:marLeft w:val="0"/>
      <w:marRight w:val="0"/>
      <w:marTop w:val="0"/>
      <w:marBottom w:val="0"/>
      <w:divBdr>
        <w:top w:val="none" w:sz="0" w:space="0" w:color="auto"/>
        <w:left w:val="none" w:sz="0" w:space="0" w:color="auto"/>
        <w:bottom w:val="none" w:sz="0" w:space="0" w:color="auto"/>
        <w:right w:val="none" w:sz="0" w:space="0" w:color="auto"/>
      </w:divBdr>
    </w:div>
    <w:div w:id="1059671533">
      <w:bodyDiv w:val="1"/>
      <w:marLeft w:val="0"/>
      <w:marRight w:val="0"/>
      <w:marTop w:val="0"/>
      <w:marBottom w:val="0"/>
      <w:divBdr>
        <w:top w:val="none" w:sz="0" w:space="0" w:color="auto"/>
        <w:left w:val="none" w:sz="0" w:space="0" w:color="auto"/>
        <w:bottom w:val="none" w:sz="0" w:space="0" w:color="auto"/>
        <w:right w:val="none" w:sz="0" w:space="0" w:color="auto"/>
      </w:divBdr>
    </w:div>
    <w:div w:id="1096681206">
      <w:bodyDiv w:val="1"/>
      <w:marLeft w:val="0"/>
      <w:marRight w:val="0"/>
      <w:marTop w:val="0"/>
      <w:marBottom w:val="0"/>
      <w:divBdr>
        <w:top w:val="none" w:sz="0" w:space="0" w:color="auto"/>
        <w:left w:val="none" w:sz="0" w:space="0" w:color="auto"/>
        <w:bottom w:val="none" w:sz="0" w:space="0" w:color="auto"/>
        <w:right w:val="none" w:sz="0" w:space="0" w:color="auto"/>
      </w:divBdr>
    </w:div>
    <w:div w:id="1134300091">
      <w:bodyDiv w:val="1"/>
      <w:marLeft w:val="0"/>
      <w:marRight w:val="0"/>
      <w:marTop w:val="0"/>
      <w:marBottom w:val="0"/>
      <w:divBdr>
        <w:top w:val="none" w:sz="0" w:space="0" w:color="auto"/>
        <w:left w:val="none" w:sz="0" w:space="0" w:color="auto"/>
        <w:bottom w:val="none" w:sz="0" w:space="0" w:color="auto"/>
        <w:right w:val="none" w:sz="0" w:space="0" w:color="auto"/>
      </w:divBdr>
    </w:div>
    <w:div w:id="1332220718">
      <w:bodyDiv w:val="1"/>
      <w:marLeft w:val="0"/>
      <w:marRight w:val="0"/>
      <w:marTop w:val="0"/>
      <w:marBottom w:val="0"/>
      <w:divBdr>
        <w:top w:val="none" w:sz="0" w:space="0" w:color="auto"/>
        <w:left w:val="none" w:sz="0" w:space="0" w:color="auto"/>
        <w:bottom w:val="none" w:sz="0" w:space="0" w:color="auto"/>
        <w:right w:val="none" w:sz="0" w:space="0" w:color="auto"/>
      </w:divBdr>
    </w:div>
    <w:div w:id="1751344530">
      <w:bodyDiv w:val="1"/>
      <w:marLeft w:val="0"/>
      <w:marRight w:val="0"/>
      <w:marTop w:val="0"/>
      <w:marBottom w:val="0"/>
      <w:divBdr>
        <w:top w:val="none" w:sz="0" w:space="0" w:color="auto"/>
        <w:left w:val="none" w:sz="0" w:space="0" w:color="auto"/>
        <w:bottom w:val="none" w:sz="0" w:space="0" w:color="auto"/>
        <w:right w:val="none" w:sz="0" w:space="0" w:color="auto"/>
      </w:divBdr>
    </w:div>
    <w:div w:id="187041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0D65C6-6CA9-4B2A-86FA-196C234DE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4</Pages>
  <Words>1045</Words>
  <Characters>5958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Смоленская областная Дума</Company>
  <LinksUpToDate>false</LinksUpToDate>
  <CharactersWithSpaces>6990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USER</cp:lastModifiedBy>
  <cp:revision>166</cp:revision>
  <cp:lastPrinted>2019-08-19T07:36:00Z</cp:lastPrinted>
  <dcterms:created xsi:type="dcterms:W3CDTF">2011-11-29T12:44:00Z</dcterms:created>
  <dcterms:modified xsi:type="dcterms:W3CDTF">2019-09-04T07:05:00Z</dcterms:modified>
</cp:coreProperties>
</file>