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03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858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03" w:rsidRPr="0040475B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8"/>
          <w:szCs w:val="8"/>
        </w:rPr>
      </w:pPr>
    </w:p>
    <w:p w:rsidR="002D6603" w:rsidRPr="004C669F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ТЮШИНСКОГО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ОСЕЛЕНИЯ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КАРДЫМОВСКОГО районА СМОЛЕНСКОЙ </w:t>
      </w:r>
      <w:r w:rsidRPr="004C669F">
        <w:rPr>
          <w:rFonts w:ascii="Times New Roman" w:eastAsia="Times New Roman" w:hAnsi="Times New Roman" w:cs="Times New Roman"/>
          <w:b/>
          <w:caps/>
          <w:sz w:val="28"/>
          <w:szCs w:val="28"/>
        </w:rPr>
        <w:t>ОБЛАСТИ</w:t>
      </w:r>
    </w:p>
    <w:p w:rsidR="002D6603" w:rsidRPr="004C669F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Default="002D6603" w:rsidP="002D6603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D6603" w:rsidRPr="0040475B" w:rsidRDefault="002D6603" w:rsidP="002D6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D6603" w:rsidRPr="00A830A8" w:rsidRDefault="00A830A8" w:rsidP="002D6603">
      <w:pPr>
        <w:shd w:val="clear" w:color="auto" w:fill="FFFFFF"/>
        <w:tabs>
          <w:tab w:val="left" w:leader="underscore" w:pos="1157"/>
          <w:tab w:val="left" w:leader="underscore" w:pos="2573"/>
          <w:tab w:val="left" w:pos="850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0A8">
        <w:rPr>
          <w:rFonts w:ascii="Times New Roman" w:hAnsi="Times New Roman" w:cs="Times New Roman"/>
          <w:color w:val="000000" w:themeColor="text1"/>
          <w:sz w:val="28"/>
          <w:szCs w:val="28"/>
        </w:rPr>
        <w:t>от  19</w:t>
      </w:r>
      <w:r w:rsidR="008D5BF3" w:rsidRPr="00A830A8">
        <w:rPr>
          <w:rFonts w:ascii="Times New Roman" w:hAnsi="Times New Roman" w:cs="Times New Roman"/>
          <w:color w:val="000000" w:themeColor="text1"/>
          <w:sz w:val="28"/>
          <w:szCs w:val="28"/>
        </w:rPr>
        <w:t>.04</w:t>
      </w:r>
      <w:r w:rsidR="00501655" w:rsidRPr="00A83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2021</w:t>
      </w:r>
      <w:r w:rsidR="00752AFC" w:rsidRPr="00A83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2D6603" w:rsidRPr="00A83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AFC" w:rsidRPr="00A83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655" w:rsidRPr="00A83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D6603" w:rsidRPr="00A83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bookmarkStart w:id="0" w:name="_GoBack"/>
      <w:bookmarkEnd w:id="0"/>
      <w:r w:rsidRPr="00A830A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2D6603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603" w:rsidRDefault="002D6603" w:rsidP="002D6603">
      <w:pPr>
        <w:pStyle w:val="ConsPlusTitle"/>
        <w:widowControl/>
        <w:ind w:right="54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2AFC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501655">
        <w:rPr>
          <w:rFonts w:ascii="Times New Roman" w:hAnsi="Times New Roman" w:cs="Times New Roman"/>
          <w:b w:val="0"/>
          <w:sz w:val="28"/>
          <w:szCs w:val="28"/>
        </w:rPr>
        <w:t>решение Совета депутатов Тюшинского сельского поселения Кардымовского района Смоленской области                                 от 08.09.2017 №20</w:t>
      </w:r>
    </w:p>
    <w:p w:rsidR="002D6603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C669F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EE1" w:rsidRDefault="00321EE1" w:rsidP="00321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приведения Положения о</w:t>
      </w:r>
      <w:r>
        <w:rPr>
          <w:rFonts w:ascii="Times New Roman" w:hAnsi="Times New Roman" w:cs="Times New Roman"/>
          <w:sz w:val="28"/>
          <w:szCs w:val="28"/>
        </w:rPr>
        <w:t xml:space="preserve">  порядке и условиях предоставления в аренду объектов муниципальной собственности Тюшинского сельского поселения Кардымовского района Смоленской области, включенных в перечень имущества, находящегося в муниципальной собственности Тюшинского сельского поселения Кардымовского района Смоленской области, свободного от прав третьих лиц (за исключением имущественных прав субъектов малого и среднего предпринимательства) в соответствие с </w:t>
      </w:r>
      <w:r w:rsidR="007D2A1F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2D6603" w:rsidRPr="0040475B" w:rsidRDefault="002D6603" w:rsidP="002D6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0475B" w:rsidRDefault="002D6603" w:rsidP="002D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0475B" w:rsidRDefault="002D6603" w:rsidP="002D6603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7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D6603" w:rsidRPr="0040475B" w:rsidRDefault="002D6603" w:rsidP="002D6603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27E" w:rsidRDefault="002D6603" w:rsidP="002D66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752A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AB5F8E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раздел</w:t>
      </w:r>
      <w:r w:rsidR="00715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 Положения </w:t>
      </w:r>
      <w:r w:rsidR="007153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15321" w:rsidRPr="00501655">
        <w:rPr>
          <w:rFonts w:ascii="Times New Roman" w:hAnsi="Times New Roman" w:cs="Times New Roman"/>
          <w:sz w:val="28"/>
          <w:szCs w:val="28"/>
        </w:rPr>
        <w:t xml:space="preserve"> </w:t>
      </w:r>
      <w:r w:rsidR="00715321" w:rsidRPr="00402932">
        <w:rPr>
          <w:rFonts w:ascii="Times New Roman" w:hAnsi="Times New Roman" w:cs="Times New Roman"/>
          <w:sz w:val="28"/>
          <w:szCs w:val="28"/>
        </w:rPr>
        <w:t xml:space="preserve"> порядке и условиях предоставления в аренду объектов муниципальной собственности </w:t>
      </w:r>
      <w:r w:rsidR="00715321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="00715321" w:rsidRPr="00402932">
        <w:rPr>
          <w:rFonts w:ascii="Times New Roman" w:hAnsi="Times New Roman" w:cs="Times New Roman"/>
          <w:sz w:val="28"/>
          <w:szCs w:val="28"/>
        </w:rPr>
        <w:t xml:space="preserve"> Смоленской области, включенных в перечень имущества, находящегося в муниципальной собственности </w:t>
      </w:r>
      <w:r w:rsidR="00715321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="00715321" w:rsidRPr="00402932">
        <w:rPr>
          <w:rFonts w:ascii="Times New Roman" w:hAnsi="Times New Roman" w:cs="Times New Roman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37727E">
        <w:rPr>
          <w:rFonts w:ascii="Times New Roman" w:hAnsi="Times New Roman" w:cs="Times New Roman"/>
          <w:sz w:val="28"/>
          <w:szCs w:val="28"/>
        </w:rPr>
        <w:t>, утвержденного</w:t>
      </w:r>
      <w:r w:rsidR="00715321">
        <w:rPr>
          <w:rFonts w:ascii="Times New Roman" w:hAnsi="Times New Roman" w:cs="Times New Roman"/>
          <w:sz w:val="28"/>
          <w:szCs w:val="28"/>
        </w:rPr>
        <w:t xml:space="preserve"> решением Совета депутатов Тюшинского сельского поселения Кардымовского района</w:t>
      </w:r>
      <w:r w:rsidR="00715321" w:rsidRPr="0040293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715321">
        <w:rPr>
          <w:rFonts w:ascii="Times New Roman" w:hAnsi="Times New Roman" w:cs="Times New Roman"/>
          <w:sz w:val="28"/>
          <w:szCs w:val="28"/>
        </w:rPr>
        <w:t xml:space="preserve"> от 08.09.2017 №20</w:t>
      </w:r>
      <w:r w:rsidR="0037727E">
        <w:rPr>
          <w:rFonts w:ascii="Times New Roman" w:hAnsi="Times New Roman" w:cs="Times New Roman"/>
          <w:sz w:val="28"/>
          <w:szCs w:val="28"/>
        </w:rPr>
        <w:t xml:space="preserve"> (в редакции решения Совета депутатов Тюшинского сельского поселения Кардымовского района Смоленской области от 29.03.2018 №8), изменение, дополнив его пунктом 4.7  следующего содержания:</w:t>
      </w:r>
    </w:p>
    <w:p w:rsidR="002013CC" w:rsidRPr="002013CC" w:rsidRDefault="0037727E" w:rsidP="0020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3CC">
        <w:rPr>
          <w:rFonts w:ascii="Times New Roman" w:hAnsi="Times New Roman" w:cs="Times New Roman"/>
          <w:sz w:val="28"/>
          <w:szCs w:val="28"/>
        </w:rPr>
        <w:t xml:space="preserve">4.7. </w:t>
      </w:r>
      <w:r w:rsidR="002013CC" w:rsidRPr="002013CC">
        <w:rPr>
          <w:rFonts w:ascii="Times New Roman" w:hAnsi="Times New Roman" w:cs="Times New Roman"/>
          <w:sz w:val="28"/>
          <w:szCs w:val="28"/>
        </w:rPr>
        <w:t xml:space="preserve">При введении на территории </w:t>
      </w:r>
      <w:r w:rsidR="002013CC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="002013CC" w:rsidRPr="002013CC">
        <w:rPr>
          <w:rFonts w:ascii="Times New Roman" w:hAnsi="Times New Roman" w:cs="Times New Roman"/>
          <w:sz w:val="28"/>
          <w:szCs w:val="28"/>
        </w:rPr>
        <w:t xml:space="preserve"> Смоленской области режима повышенной готовности или чрезвычайной ситуации арендодателями по договорам аренды, арендаторами по которым являются некоммерческие организации, указанные в </w:t>
      </w:r>
      <w:r w:rsidR="002013CC" w:rsidRPr="002013CC">
        <w:rPr>
          <w:rFonts w:ascii="Times New Roman" w:hAnsi="Times New Roman" w:cs="Times New Roman"/>
          <w:sz w:val="28"/>
          <w:szCs w:val="28"/>
        </w:rPr>
        <w:lastRenderedPageBreak/>
        <w:t>пункте 2` статьи 2 Федерального закона «О некоммерческих организациях», предоставляется отсрочка уплаты арендной платы на период действия режима повышенной готовности или чрезвычайной ситуации при условии письменного обращения арендатора в адрес арендодателя с последующей поэтапной оплатой суммы задолженности по арендной плате равными платежами в сроки, предусмотренные договором аренды (дополнительным соглашением к договору аренды), в течение следующего календарного года после прекращения действия режима повышенной готовности или чрезвычайной ситуации</w:t>
      </w:r>
      <w:r w:rsidR="002E24A1">
        <w:rPr>
          <w:rFonts w:ascii="Times New Roman" w:hAnsi="Times New Roman" w:cs="Times New Roman"/>
          <w:sz w:val="28"/>
          <w:szCs w:val="28"/>
        </w:rPr>
        <w:t>.</w:t>
      </w:r>
      <w:r w:rsidR="002013CC" w:rsidRPr="002013CC">
        <w:rPr>
          <w:rFonts w:ascii="Times New Roman" w:hAnsi="Times New Roman" w:cs="Times New Roman"/>
          <w:sz w:val="28"/>
          <w:szCs w:val="28"/>
        </w:rPr>
        <w:t>».</w:t>
      </w:r>
    </w:p>
    <w:p w:rsidR="002013CC" w:rsidRPr="002013CC" w:rsidRDefault="002013CC" w:rsidP="0020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13CC">
        <w:rPr>
          <w:rFonts w:ascii="Times New Roman" w:hAnsi="Times New Roman" w:cs="Times New Roman"/>
          <w:sz w:val="28"/>
          <w:szCs w:val="28"/>
        </w:rPr>
        <w:t xml:space="preserve"> 2. Настоящее решение разместить на официальном сайте  Администрации Тюшинского сельского поселения Кардымовского района Смоленской области.</w:t>
      </w:r>
    </w:p>
    <w:p w:rsidR="002013CC" w:rsidRDefault="002013CC" w:rsidP="00471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6603" w:rsidRPr="00DF4056" w:rsidRDefault="002D6603" w:rsidP="00471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47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D6603" w:rsidRPr="00B96B20" w:rsidRDefault="002D6603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B20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2D6603" w:rsidRPr="00B96B20" w:rsidRDefault="00471078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Тюшинского </w:t>
      </w:r>
      <w:r w:rsidR="002D6603" w:rsidRPr="00B96B2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2D6603" w:rsidRDefault="00471078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="002D6603" w:rsidRPr="00B96B2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 </w:t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Е.Е. Ласкина</w:t>
      </w:r>
    </w:p>
    <w:p w:rsidR="002D6603" w:rsidRDefault="002D6603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Default="002D6603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1078" w:rsidRDefault="00471078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sectPr w:rsidR="00471078" w:rsidSect="0040475B">
      <w:headerReference w:type="default" r:id="rId7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C27" w:rsidRDefault="00A11C27">
      <w:pPr>
        <w:spacing w:after="0" w:line="240" w:lineRule="auto"/>
      </w:pPr>
      <w:r>
        <w:separator/>
      </w:r>
    </w:p>
  </w:endnote>
  <w:endnote w:type="continuationSeparator" w:id="1">
    <w:p w:rsidR="00A11C27" w:rsidRDefault="00A1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C27" w:rsidRDefault="00A11C27">
      <w:pPr>
        <w:spacing w:after="0" w:line="240" w:lineRule="auto"/>
      </w:pPr>
      <w:r>
        <w:separator/>
      </w:r>
    </w:p>
  </w:footnote>
  <w:footnote w:type="continuationSeparator" w:id="1">
    <w:p w:rsidR="00A11C27" w:rsidRDefault="00A1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8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475B" w:rsidRPr="0040475B" w:rsidRDefault="00DD3DF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47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51A3" w:rsidRPr="004047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47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30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47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475B" w:rsidRPr="0040475B" w:rsidRDefault="00A11C27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603"/>
    <w:rsid w:val="00056946"/>
    <w:rsid w:val="00077772"/>
    <w:rsid w:val="000B7F6F"/>
    <w:rsid w:val="002013CC"/>
    <w:rsid w:val="002A70B8"/>
    <w:rsid w:val="002D6603"/>
    <w:rsid w:val="002E24A1"/>
    <w:rsid w:val="00321EE1"/>
    <w:rsid w:val="0035161B"/>
    <w:rsid w:val="0037727E"/>
    <w:rsid w:val="003E5CCB"/>
    <w:rsid w:val="004169D4"/>
    <w:rsid w:val="00453A13"/>
    <w:rsid w:val="00471078"/>
    <w:rsid w:val="004C7635"/>
    <w:rsid w:val="004E1D2A"/>
    <w:rsid w:val="004F164B"/>
    <w:rsid w:val="00501655"/>
    <w:rsid w:val="00503860"/>
    <w:rsid w:val="00567B93"/>
    <w:rsid w:val="005F2590"/>
    <w:rsid w:val="00611306"/>
    <w:rsid w:val="00622500"/>
    <w:rsid w:val="0068051A"/>
    <w:rsid w:val="006832D3"/>
    <w:rsid w:val="006A0176"/>
    <w:rsid w:val="00715321"/>
    <w:rsid w:val="00731DB9"/>
    <w:rsid w:val="00752AFC"/>
    <w:rsid w:val="007D2A1F"/>
    <w:rsid w:val="008407E9"/>
    <w:rsid w:val="008512B4"/>
    <w:rsid w:val="008D5BF3"/>
    <w:rsid w:val="009A1592"/>
    <w:rsid w:val="009A6DCD"/>
    <w:rsid w:val="009C0779"/>
    <w:rsid w:val="009C26E2"/>
    <w:rsid w:val="00A11C27"/>
    <w:rsid w:val="00A451A3"/>
    <w:rsid w:val="00A830A8"/>
    <w:rsid w:val="00AB5F8E"/>
    <w:rsid w:val="00B16225"/>
    <w:rsid w:val="00BB69B9"/>
    <w:rsid w:val="00C26347"/>
    <w:rsid w:val="00D03B32"/>
    <w:rsid w:val="00D75876"/>
    <w:rsid w:val="00DD3DF0"/>
    <w:rsid w:val="00E54BDB"/>
    <w:rsid w:val="00E57533"/>
    <w:rsid w:val="00ED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603"/>
    <w:rPr>
      <w:color w:val="000080"/>
      <w:u w:val="single"/>
    </w:rPr>
  </w:style>
  <w:style w:type="paragraph" w:customStyle="1" w:styleId="ConsPlusTitle">
    <w:name w:val="ConsPlusTitle"/>
    <w:rsid w:val="002D6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603"/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2D6603"/>
    <w:pPr>
      <w:spacing w:after="0" w:line="240" w:lineRule="auto"/>
      <w:ind w:firstLine="1080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a7">
    <w:name w:val="Основной текст с отступом Знак"/>
    <w:basedOn w:val="a0"/>
    <w:link w:val="a6"/>
    <w:rsid w:val="002D6603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2D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6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35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351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ШумейкоН</dc:creator>
  <cp:lastModifiedBy>tushino1</cp:lastModifiedBy>
  <cp:revision>10</cp:revision>
  <dcterms:created xsi:type="dcterms:W3CDTF">2021-03-29T07:50:00Z</dcterms:created>
  <dcterms:modified xsi:type="dcterms:W3CDTF">2021-04-19T07:37:00Z</dcterms:modified>
</cp:coreProperties>
</file>