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53728D" w:rsidRDefault="0053728D" w:rsidP="0053728D">
      <w:pPr>
        <w:widowControl w:val="0"/>
        <w:tabs>
          <w:tab w:val="left" w:pos="4536"/>
        </w:tabs>
        <w:autoSpaceDE w:val="0"/>
        <w:autoSpaceDN w:val="0"/>
        <w:adjustRightInd w:val="0"/>
      </w:pPr>
      <w:r w:rsidRPr="0053728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>АДМИНИСТРАЦИЯ  ТЮШИНСКОГО СЕЛЬСКОГО ПОСЕЛЕНИЯ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 КАРДЫМОВСКОГО РАЙОНА СМОЛЕНСКОЙ ОБЛАСТИ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53728D" w:rsidRDefault="0053728D" w:rsidP="0053728D">
      <w:pPr>
        <w:keepNext/>
        <w:jc w:val="center"/>
        <w:outlineLvl w:val="2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П О С Т А Н О В Л Е Н И Е 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E65148" w:rsidRDefault="00041B4A" w:rsidP="0053728D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  </w:t>
      </w:r>
      <w:r w:rsidR="003055A3">
        <w:rPr>
          <w:bCs/>
          <w:color w:val="000000" w:themeColor="text1"/>
          <w:sz w:val="28"/>
          <w:szCs w:val="28"/>
        </w:rPr>
        <w:t>30</w:t>
      </w:r>
      <w:r w:rsidR="0053728D" w:rsidRPr="00E65148">
        <w:rPr>
          <w:bCs/>
          <w:color w:val="000000" w:themeColor="text1"/>
          <w:sz w:val="28"/>
          <w:szCs w:val="28"/>
        </w:rPr>
        <w:t>.</w:t>
      </w:r>
      <w:r w:rsidR="003055A3">
        <w:rPr>
          <w:bCs/>
          <w:color w:val="000000" w:themeColor="text1"/>
          <w:sz w:val="28"/>
          <w:szCs w:val="28"/>
        </w:rPr>
        <w:t>12</w:t>
      </w:r>
      <w:r w:rsidR="0053728D" w:rsidRPr="00E65148">
        <w:rPr>
          <w:bCs/>
          <w:color w:val="000000" w:themeColor="text1"/>
          <w:sz w:val="28"/>
          <w:szCs w:val="28"/>
        </w:rPr>
        <w:t>.20</w:t>
      </w:r>
      <w:r w:rsidR="00DA7A68">
        <w:rPr>
          <w:bCs/>
          <w:color w:val="000000" w:themeColor="text1"/>
          <w:sz w:val="28"/>
          <w:szCs w:val="28"/>
        </w:rPr>
        <w:t>2</w:t>
      </w:r>
      <w:r w:rsidR="00C22449">
        <w:rPr>
          <w:bCs/>
          <w:color w:val="000000" w:themeColor="text1"/>
          <w:sz w:val="28"/>
          <w:szCs w:val="28"/>
        </w:rPr>
        <w:t>1</w:t>
      </w:r>
      <w:r w:rsidR="00E65148">
        <w:rPr>
          <w:bCs/>
          <w:color w:val="000000" w:themeColor="text1"/>
          <w:sz w:val="28"/>
          <w:szCs w:val="28"/>
        </w:rPr>
        <w:t xml:space="preserve">  </w:t>
      </w:r>
      <w:r w:rsidR="003055A3">
        <w:rPr>
          <w:bCs/>
          <w:color w:val="000000" w:themeColor="text1"/>
          <w:sz w:val="28"/>
          <w:szCs w:val="28"/>
        </w:rPr>
        <w:t xml:space="preserve">                      </w:t>
      </w:r>
      <w:r w:rsidR="00E65148">
        <w:rPr>
          <w:bCs/>
          <w:color w:val="000000" w:themeColor="text1"/>
          <w:sz w:val="28"/>
          <w:szCs w:val="28"/>
        </w:rPr>
        <w:t xml:space="preserve">№ </w:t>
      </w:r>
      <w:r w:rsidR="003055A3">
        <w:rPr>
          <w:bCs/>
          <w:color w:val="000000" w:themeColor="text1"/>
          <w:sz w:val="28"/>
          <w:szCs w:val="28"/>
        </w:rPr>
        <w:t>0113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627850" w:rsidP="009B2991">
      <w:pPr>
        <w:pStyle w:val="a3"/>
        <w:ind w:right="566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внесении изменений в               муниципальную программу </w:t>
      </w:r>
      <w:r w:rsidR="00315902" w:rsidRPr="0053728D">
        <w:rPr>
          <w:sz w:val="28"/>
          <w:szCs w:val="28"/>
        </w:rPr>
        <w:t>«Охрана  земель</w:t>
      </w:r>
      <w:r w:rsidR="009B2991">
        <w:rPr>
          <w:sz w:val="28"/>
          <w:szCs w:val="28"/>
        </w:rPr>
        <w:t xml:space="preserve"> н</w:t>
      </w:r>
      <w:r w:rsidR="00315902" w:rsidRPr="0053728D">
        <w:rPr>
          <w:sz w:val="28"/>
          <w:szCs w:val="28"/>
        </w:rPr>
        <w:t xml:space="preserve">а </w:t>
      </w:r>
      <w:r w:rsidR="009B2991">
        <w:rPr>
          <w:sz w:val="28"/>
          <w:szCs w:val="28"/>
        </w:rPr>
        <w:t>т</w:t>
      </w:r>
      <w:r w:rsidR="00315902" w:rsidRPr="0053728D">
        <w:rPr>
          <w:sz w:val="28"/>
          <w:szCs w:val="28"/>
        </w:rPr>
        <w:t>ерритории </w:t>
      </w:r>
      <w:r w:rsidR="0053728D">
        <w:rPr>
          <w:sz w:val="28"/>
          <w:szCs w:val="28"/>
        </w:rPr>
        <w:t>Тюшинского</w:t>
      </w:r>
      <w:r w:rsidR="009B2991">
        <w:rPr>
          <w:sz w:val="28"/>
          <w:szCs w:val="28"/>
        </w:rPr>
        <w:t xml:space="preserve"> сельского пос</w:t>
      </w:r>
      <w:r w:rsidR="00315902" w:rsidRPr="0053728D">
        <w:rPr>
          <w:sz w:val="28"/>
          <w:szCs w:val="28"/>
        </w:rPr>
        <w:t>еления</w:t>
      </w:r>
      <w:r w:rsidR="003055A3">
        <w:rPr>
          <w:sz w:val="28"/>
          <w:szCs w:val="28"/>
        </w:rPr>
        <w:t xml:space="preserve"> </w:t>
      </w:r>
      <w:r w:rsidR="0053728D">
        <w:rPr>
          <w:sz w:val="28"/>
          <w:szCs w:val="28"/>
        </w:rPr>
        <w:t>Кардымовского района</w:t>
      </w:r>
      <w:r w:rsidR="00315902" w:rsidRPr="0053728D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утвержденную постановлением  Администрации Тюшинского сельского поселения Кардымовского района Смоленской области                                   </w:t>
      </w:r>
      <w:r w:rsidRPr="00754A06">
        <w:rPr>
          <w:spacing w:val="-1"/>
          <w:sz w:val="28"/>
          <w:szCs w:val="28"/>
        </w:rPr>
        <w:t>от  21.01.2021                    № 000</w:t>
      </w:r>
      <w:r>
        <w:rPr>
          <w:spacing w:val="-1"/>
          <w:sz w:val="28"/>
          <w:szCs w:val="28"/>
        </w:rPr>
        <w:t>8</w:t>
      </w:r>
    </w:p>
    <w:p w:rsid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            </w:t>
      </w:r>
    </w:p>
    <w:p w:rsidR="0053728D" w:rsidRDefault="00627850" w:rsidP="0062785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627850" w:rsidRDefault="00627850" w:rsidP="00627850">
      <w:pPr>
        <w:pStyle w:val="a3"/>
        <w:ind w:firstLine="708"/>
        <w:rPr>
          <w:sz w:val="28"/>
          <w:szCs w:val="28"/>
        </w:rPr>
      </w:pPr>
    </w:p>
    <w:p w:rsidR="00315902" w:rsidRDefault="0053728D" w:rsidP="0053728D">
      <w:pPr>
        <w:pStyle w:val="a3"/>
      </w:pPr>
      <w:r>
        <w:rPr>
          <w:sz w:val="28"/>
          <w:szCs w:val="28"/>
        </w:rPr>
        <w:t>п о с т а н о в л я е т</w:t>
      </w:r>
      <w:r w:rsidR="00315902" w:rsidRPr="006E71C1">
        <w:t>: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627850" w:rsidRDefault="00627850" w:rsidP="00627850">
      <w:pPr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 в муниципальную программу «</w:t>
      </w:r>
      <w:r w:rsidRPr="00627850">
        <w:rPr>
          <w:sz w:val="28"/>
          <w:szCs w:val="28"/>
        </w:rPr>
        <w:t>Охрана  земель на территории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</w:t>
      </w:r>
      <w:r>
        <w:rPr>
          <w:spacing w:val="-1"/>
          <w:sz w:val="28"/>
          <w:szCs w:val="28"/>
        </w:rPr>
        <w:t>Тюшинского</w:t>
      </w:r>
      <w:r w:rsidRPr="00A0168E">
        <w:rPr>
          <w:spacing w:val="-1"/>
          <w:sz w:val="28"/>
          <w:szCs w:val="28"/>
        </w:rPr>
        <w:t xml:space="preserve"> с</w:t>
      </w:r>
      <w:r>
        <w:rPr>
          <w:spacing w:val="-1"/>
          <w:sz w:val="28"/>
          <w:szCs w:val="28"/>
        </w:rPr>
        <w:t>ельского поселения Кардымовского</w:t>
      </w:r>
      <w:r w:rsidRPr="00A0168E">
        <w:rPr>
          <w:spacing w:val="-1"/>
          <w:sz w:val="28"/>
          <w:szCs w:val="28"/>
        </w:rPr>
        <w:t xml:space="preserve"> района Смоленской об</w:t>
      </w:r>
      <w:r w:rsidRPr="00A0168E">
        <w:rPr>
          <w:spacing w:val="-1"/>
          <w:sz w:val="28"/>
          <w:szCs w:val="28"/>
        </w:rPr>
        <w:softHyphen/>
      </w:r>
      <w:r w:rsidRPr="00A0168E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от 21.01.2021 № 0008 следующие изменения:</w:t>
      </w:r>
    </w:p>
    <w:p w:rsidR="00627850" w:rsidRDefault="00627850" w:rsidP="00627850">
      <w:pPr>
        <w:numPr>
          <w:ilvl w:val="1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r w:rsidRPr="00663A3B">
        <w:rPr>
          <w:sz w:val="28"/>
          <w:szCs w:val="28"/>
        </w:rPr>
        <w:t>В части «Паспорт муниципальной программы» строк</w:t>
      </w:r>
      <w:r>
        <w:rPr>
          <w:sz w:val="28"/>
          <w:szCs w:val="28"/>
        </w:rPr>
        <w:t>у</w:t>
      </w:r>
      <w:r w:rsidRPr="00663A3B">
        <w:rPr>
          <w:sz w:val="28"/>
          <w:szCs w:val="28"/>
        </w:rPr>
        <w:t xml:space="preserve"> «Источники  и объемы финансирования    Программы» изложить в новой редакции:</w:t>
      </w:r>
    </w:p>
    <w:tbl>
      <w:tblPr>
        <w:tblStyle w:val="a4"/>
        <w:tblW w:w="10173" w:type="dxa"/>
        <w:tblLook w:val="04A0"/>
      </w:tblPr>
      <w:tblGrid>
        <w:gridCol w:w="2802"/>
        <w:gridCol w:w="7371"/>
      </w:tblGrid>
      <w:tr w:rsidR="00315902" w:rsidRPr="006E71C1" w:rsidTr="00EF528C">
        <w:trPr>
          <w:trHeight w:val="3405"/>
        </w:trPr>
        <w:tc>
          <w:tcPr>
            <w:tcW w:w="2802" w:type="dxa"/>
            <w:hideMark/>
          </w:tcPr>
          <w:p w:rsidR="00315902" w:rsidRPr="006E71C1" w:rsidRDefault="004C7BC6" w:rsidP="004C7B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о</w:t>
            </w:r>
            <w:r w:rsidR="00315902" w:rsidRPr="006E71C1">
              <w:rPr>
                <w:sz w:val="24"/>
                <w:szCs w:val="24"/>
              </w:rPr>
              <w:t>бъемы финансирования Программы</w:t>
            </w:r>
          </w:p>
        </w:tc>
        <w:tc>
          <w:tcPr>
            <w:tcW w:w="7371" w:type="dxa"/>
            <w:hideMark/>
          </w:tcPr>
          <w:p w:rsidR="00687015" w:rsidRDefault="00315902" w:rsidP="00E07D7E">
            <w:pPr>
              <w:pStyle w:val="a3"/>
              <w:jc w:val="both"/>
            </w:pPr>
            <w:r w:rsidRPr="006E71C1">
              <w:t xml:space="preserve">Общий объем финансирования Программы   </w:t>
            </w:r>
            <w:r w:rsidR="00E07D7E">
              <w:t xml:space="preserve">- </w:t>
            </w:r>
            <w:r w:rsidR="000855D4">
              <w:t>2</w:t>
            </w:r>
            <w:r w:rsidR="00AF367F">
              <w:t>0</w:t>
            </w:r>
            <w:r w:rsidRPr="006E71C1">
              <w:t xml:space="preserve">,0  тыс. рублей, </w:t>
            </w:r>
            <w:r w:rsidR="00E07D7E">
              <w:t>в том числе</w:t>
            </w:r>
            <w:r w:rsidR="00335518">
              <w:t xml:space="preserve"> </w:t>
            </w:r>
            <w:r w:rsidR="00687015">
              <w:t xml:space="preserve">за счет средств бюджета Тюшинского сельского поселения Кардымовского района Смоленской области </w:t>
            </w:r>
            <w:r w:rsidR="00AF367F">
              <w:t>(далее местного бюджета)</w:t>
            </w:r>
            <w:r w:rsidR="00687015">
              <w:t>–</w:t>
            </w:r>
            <w:r w:rsidR="000855D4">
              <w:t>2</w:t>
            </w:r>
            <w:r w:rsidR="00AF367F">
              <w:t>0</w:t>
            </w:r>
            <w:r w:rsidR="00687015">
              <w:t>,0 тыс. рублей.</w:t>
            </w:r>
          </w:p>
          <w:p w:rsidR="00687015" w:rsidRDefault="00687015" w:rsidP="00E07D7E">
            <w:pPr>
              <w:pStyle w:val="a3"/>
              <w:jc w:val="both"/>
            </w:pPr>
            <w:r>
              <w:t>Объем финансирования:</w:t>
            </w:r>
          </w:p>
          <w:p w:rsidR="00315902" w:rsidRDefault="00315902" w:rsidP="00E07D7E">
            <w:pPr>
              <w:pStyle w:val="a3"/>
              <w:jc w:val="both"/>
            </w:pPr>
            <w:r w:rsidRPr="006E71C1">
              <w:t>20</w:t>
            </w:r>
            <w:r w:rsidR="00AF367F">
              <w:t>2</w:t>
            </w:r>
            <w:r w:rsidR="00C22449">
              <w:t>1</w:t>
            </w:r>
            <w:r w:rsidRPr="006E71C1">
              <w:t xml:space="preserve"> год –</w:t>
            </w:r>
            <w:r w:rsidR="00AF367F">
              <w:t>0</w:t>
            </w:r>
            <w:r w:rsidRPr="006E71C1">
              <w:t>,0 тыс. руб.</w:t>
            </w:r>
          </w:p>
          <w:p w:rsidR="00687015" w:rsidRDefault="00687015" w:rsidP="00E07D7E">
            <w:pPr>
              <w:pStyle w:val="a3"/>
              <w:jc w:val="both"/>
            </w:pPr>
            <w:r>
              <w:t>из них: средства местного бюджета –</w:t>
            </w:r>
            <w:r w:rsidR="00AF367F">
              <w:t>0</w:t>
            </w:r>
            <w:r>
              <w:t>,0 тыс. руб.;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687015" w:rsidRPr="006E71C1" w:rsidRDefault="00687015" w:rsidP="00E07D7E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</w:t>
            </w:r>
            <w:r w:rsidR="00C22449">
              <w:t>2</w:t>
            </w:r>
            <w:r w:rsidRPr="006E71C1">
              <w:t xml:space="preserve"> год –</w:t>
            </w:r>
            <w:r w:rsidR="00C22449">
              <w:t xml:space="preserve"> 10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</w:t>
            </w:r>
            <w:r w:rsidR="00C22449">
              <w:t xml:space="preserve"> 10</w:t>
            </w:r>
            <w:r>
              <w:t>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315902" w:rsidRDefault="00B1003F" w:rsidP="00B1003F">
            <w:pPr>
              <w:pStyle w:val="a3"/>
              <w:jc w:val="both"/>
            </w:pPr>
            <w:r>
              <w:lastRenderedPageBreak/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</w:t>
            </w:r>
            <w:r w:rsidR="00C22449">
              <w:t>3</w:t>
            </w:r>
            <w:r w:rsidRPr="006E71C1">
              <w:t xml:space="preserve"> год –</w:t>
            </w:r>
            <w:r w:rsidR="00C22449">
              <w:t xml:space="preserve"> 10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</w:t>
            </w:r>
            <w:r w:rsidR="00C22449">
              <w:t xml:space="preserve"> 10</w:t>
            </w:r>
            <w:r>
              <w:t>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B1003F" w:rsidRPr="006E71C1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</w:tc>
      </w:tr>
    </w:tbl>
    <w:p w:rsidR="003F76AD" w:rsidRDefault="003F76AD" w:rsidP="00211A05">
      <w:pPr>
        <w:jc w:val="center"/>
        <w:rPr>
          <w:b/>
          <w:bCs/>
          <w:sz w:val="28"/>
          <w:szCs w:val="28"/>
        </w:rPr>
      </w:pPr>
    </w:p>
    <w:p w:rsidR="00627850" w:rsidRPr="00627850" w:rsidRDefault="00627850" w:rsidP="00627850">
      <w:pPr>
        <w:ind w:firstLine="708"/>
        <w:jc w:val="both"/>
        <w:rPr>
          <w:bCs/>
          <w:sz w:val="28"/>
          <w:szCs w:val="28"/>
        </w:rPr>
      </w:pPr>
      <w:r w:rsidRPr="00627850">
        <w:rPr>
          <w:bCs/>
          <w:sz w:val="28"/>
          <w:szCs w:val="28"/>
        </w:rPr>
        <w:t>1.2.</w:t>
      </w:r>
      <w:r w:rsidRPr="00627850">
        <w:rPr>
          <w:bCs/>
          <w:sz w:val="28"/>
          <w:szCs w:val="28"/>
        </w:rPr>
        <w:tab/>
        <w:t xml:space="preserve"> В  Разделе 3  «Перечень программных мероприятий»  таблицу-2 изложить в новой редакции:</w:t>
      </w:r>
    </w:p>
    <w:p w:rsidR="00627850" w:rsidRPr="00627850" w:rsidRDefault="00627850" w:rsidP="00627850">
      <w:pPr>
        <w:jc w:val="both"/>
        <w:rPr>
          <w:bCs/>
          <w:sz w:val="28"/>
          <w:szCs w:val="28"/>
        </w:rPr>
      </w:pPr>
      <w:r w:rsidRPr="00627850">
        <w:rPr>
          <w:bCs/>
          <w:sz w:val="28"/>
          <w:szCs w:val="28"/>
        </w:rPr>
        <w:tab/>
      </w:r>
    </w:p>
    <w:p w:rsidR="00B24572" w:rsidRPr="00B24572" w:rsidRDefault="00B24572" w:rsidP="00B24572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81"/>
        <w:gridCol w:w="3119"/>
        <w:gridCol w:w="851"/>
        <w:gridCol w:w="141"/>
        <w:gridCol w:w="852"/>
        <w:gridCol w:w="850"/>
        <w:gridCol w:w="992"/>
        <w:gridCol w:w="993"/>
        <w:gridCol w:w="850"/>
        <w:gridCol w:w="851"/>
      </w:tblGrid>
      <w:tr w:rsidR="00DB0487" w:rsidRPr="00B24572" w:rsidTr="00A77A04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>№ п/п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</w:t>
            </w:r>
            <w:r w:rsidRPr="00B24572">
              <w:rPr>
                <w:lang w:eastAsia="en-US"/>
              </w:rPr>
              <w:t>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Исполнитель</w:t>
            </w: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Источник </w:t>
            </w:r>
            <w:r w:rsidRPr="00B24572"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 xml:space="preserve">Объем финансирования, </w:t>
            </w:r>
            <w:r>
              <w:rPr>
                <w:lang w:eastAsia="en-US"/>
              </w:rPr>
              <w:t>(</w:t>
            </w:r>
            <w:r w:rsidRPr="00B24572">
              <w:rPr>
                <w:lang w:eastAsia="en-US"/>
              </w:rPr>
              <w:t>тыс.руб.)</w:t>
            </w:r>
          </w:p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</w:p>
        </w:tc>
      </w:tr>
      <w:tr w:rsidR="00DB0487" w:rsidRPr="00B24572" w:rsidTr="00A77A04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0487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DB0487" w:rsidRPr="00B24572" w:rsidTr="00A77A04">
        <w:trPr>
          <w:trHeight w:val="15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DB0487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 w:rsidR="00AF367F">
              <w:rPr>
                <w:lang w:eastAsia="en-US"/>
              </w:rPr>
              <w:t>2</w:t>
            </w:r>
            <w:r w:rsidR="00C22449">
              <w:rPr>
                <w:lang w:eastAsia="en-US"/>
              </w:rPr>
              <w:t>1</w:t>
            </w:r>
          </w:p>
          <w:p w:rsidR="00DB0487" w:rsidRPr="00B24572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C22449">
              <w:rPr>
                <w:lang w:eastAsia="en-US"/>
              </w:rPr>
              <w:t>2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C22449">
              <w:rPr>
                <w:lang w:eastAsia="en-US"/>
              </w:rPr>
              <w:t>3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</w:tr>
      <w:tr w:rsidR="00DB0487" w:rsidRPr="00B24572" w:rsidTr="00A77A04">
        <w:trPr>
          <w:trHeight w:val="98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spacing w:before="100" w:beforeAutospacing="1"/>
              <w:jc w:val="both"/>
              <w:rPr>
                <w:b/>
                <w:lang w:eastAsia="en-US"/>
              </w:rPr>
            </w:pPr>
            <w:r w:rsidRPr="00B24572">
              <w:rPr>
                <w:b/>
                <w:lang w:eastAsia="en-US"/>
              </w:rPr>
              <w:t>Цель 1</w:t>
            </w:r>
            <w:r w:rsidRPr="00B24572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</w:t>
            </w:r>
            <w:r w:rsidRPr="006E71C1">
              <w:t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</w:tr>
      <w:tr w:rsidR="00DB0487" w:rsidRPr="00B24572" w:rsidTr="00A77A04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7F3ED9">
            <w:pPr>
              <w:tabs>
                <w:tab w:val="left" w:pos="1134"/>
              </w:tabs>
              <w:suppressAutoHyphens/>
              <w:jc w:val="both"/>
            </w:pPr>
            <w:r w:rsidRPr="00B24572">
              <w:rPr>
                <w:b/>
                <w:lang w:eastAsia="en-US"/>
              </w:rPr>
              <w:t>Задача 1:</w:t>
            </w:r>
            <w:r>
              <w:t xml:space="preserve"> Создание системы противодействия загрязнению, зарастанию и деградации земель</w:t>
            </w:r>
          </w:p>
          <w:p w:rsidR="00DB0487" w:rsidRPr="00B24572" w:rsidRDefault="00DB0487" w:rsidP="007F3ED9">
            <w:pPr>
              <w:tabs>
                <w:tab w:val="left" w:pos="1134"/>
              </w:tabs>
              <w:suppressAutoHyphens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25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112290">
            <w:pPr>
              <w:spacing w:after="200"/>
              <w:jc w:val="both"/>
            </w:pPr>
            <w:r>
              <w:t>Повышение эффективности охраны земель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</w:t>
            </w:r>
            <w:r w:rsidR="00A77A0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DB0487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</w:t>
            </w:r>
            <w:r w:rsidR="00A77A04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E155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367F">
              <w:rPr>
                <w:lang w:eastAsia="en-US"/>
              </w:rPr>
              <w:t>0</w:t>
            </w:r>
            <w:r w:rsidR="00DB0487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11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F9228E" w:rsidRDefault="00DB0487" w:rsidP="00032F4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228E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846362">
            <w:pPr>
              <w:spacing w:after="200"/>
              <w:jc w:val="both"/>
            </w:pPr>
            <w:r w:rsidRPr="00112290">
              <w:t xml:space="preserve">Организация мероприятий по </w:t>
            </w:r>
            <w:r>
              <w:t>защите земель от загрязнения, зарастания и других негативных воздействий, в результате которых происходит деградация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9C45D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</w:rPr>
            </w:pPr>
            <w:r w:rsidRPr="00EE6E4B">
              <w:rPr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846362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  <w:r w:rsidRPr="00846362">
              <w:rPr>
                <w:rFonts w:eastAsiaTheme="minorEastAsia"/>
                <w:color w:val="000000"/>
              </w:rPr>
              <w:t xml:space="preserve">в том числе: </w:t>
            </w:r>
          </w:p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846362">
              <w:rPr>
                <w:rFonts w:eastAsiaTheme="minorEastAsia"/>
                <w:color w:val="000000"/>
              </w:rPr>
              <w:t>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84636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84636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0,</w:t>
            </w:r>
            <w:r w:rsidR="00DB0487" w:rsidRPr="00EE6E4B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230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533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Задача 2: </w:t>
            </w:r>
            <w:r>
              <w:t>Осуществление контроля за использованием земельных участков и соблюдением земельного законодательства</w:t>
            </w:r>
          </w:p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8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032F4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самовольного         занятия земельных участков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</w:t>
            </w:r>
            <w:r w:rsidR="00AF367F">
              <w:rPr>
                <w:color w:val="000000" w:themeColor="text1"/>
              </w:rPr>
              <w:t>202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E79D3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8C632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81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Контроль за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E79D3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6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E79D3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9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6E71C1">
              <w:t xml:space="preserve">Выявление неосвоенных земельных участков, предоставленных на основании постановлений Администрации  </w:t>
            </w:r>
            <w:r>
              <w:t xml:space="preserve">Тюшинского сельского поселения Кардымовского района </w:t>
            </w:r>
            <w:r w:rsidRPr="006E71C1">
              <w:t>Смоленской  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B24572" w:rsidRDefault="00DB0487" w:rsidP="008C632D">
            <w:pPr>
              <w:ind w:left="113" w:right="113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8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Default="00032F45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F7448E">
              <w:t xml:space="preserve">Организация разъяснительной работы среди хозяйствующих субъектов и граждан, пребывающих на территории </w:t>
            </w:r>
            <w:r>
              <w:t>Тюшинского</w:t>
            </w:r>
            <w:r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</w:t>
            </w:r>
            <w:r w:rsidR="00AF367F">
              <w:rPr>
                <w:color w:val="000000" w:themeColor="text1"/>
              </w:rPr>
              <w:t>2</w:t>
            </w:r>
            <w:r w:rsidR="00C22449">
              <w:rPr>
                <w:color w:val="000000" w:themeColor="text1"/>
              </w:rPr>
              <w:t>1</w:t>
            </w:r>
          </w:p>
          <w:p w:rsidR="00DB0487" w:rsidRPr="00B24572" w:rsidRDefault="00A77A04" w:rsidP="00C22449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</w:t>
            </w:r>
            <w:r w:rsidR="00C22449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Администрация Тюшинского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Всего по программе</w:t>
            </w:r>
            <w:r w:rsidRPr="00B24572">
              <w:rPr>
                <w:rFonts w:eastAsiaTheme="minor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AF367F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lang w:eastAsia="en-US"/>
              </w:rPr>
            </w:pPr>
            <w:r w:rsidRPr="002462AE">
              <w:rPr>
                <w:rFonts w:eastAsiaTheme="minorEastAsia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eastAsiaTheme="minorEastAsia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0855D4" w:rsidP="000855D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43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2462AE">
              <w:rPr>
                <w:rFonts w:eastAsiaTheme="minorEastAsia"/>
                <w:b/>
                <w:lang w:eastAsia="en-US"/>
              </w:rPr>
              <w:t>Всего по программе</w:t>
            </w:r>
            <w:r w:rsidRPr="002462AE">
              <w:rPr>
                <w:rFonts w:eastAsiaTheme="minorEastAsia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0855D4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F367F">
              <w:rPr>
                <w:b/>
                <w:lang w:eastAsia="en-US"/>
              </w:rPr>
              <w:t>0</w:t>
            </w:r>
            <w:r w:rsidR="00DB0487" w:rsidRPr="00EE6E4B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0855D4" w:rsidP="000855D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B0487"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C22449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0487">
              <w:rPr>
                <w:lang w:eastAsia="en-US"/>
              </w:rPr>
              <w:t>0,0</w:t>
            </w:r>
          </w:p>
        </w:tc>
      </w:tr>
    </w:tbl>
    <w:p w:rsidR="00F7448E" w:rsidRDefault="00F7448E" w:rsidP="00F7448E">
      <w:pPr>
        <w:ind w:firstLine="708"/>
        <w:jc w:val="both"/>
        <w:rPr>
          <w:sz w:val="28"/>
          <w:szCs w:val="28"/>
          <w:lang w:eastAsia="en-US"/>
        </w:rPr>
      </w:pPr>
    </w:p>
    <w:p w:rsidR="00627850" w:rsidRDefault="00627850" w:rsidP="00F7448E">
      <w:pPr>
        <w:ind w:firstLine="708"/>
        <w:jc w:val="both"/>
        <w:rPr>
          <w:sz w:val="28"/>
          <w:szCs w:val="28"/>
          <w:lang w:eastAsia="en-US"/>
        </w:rPr>
      </w:pPr>
      <w:r w:rsidRPr="00627850">
        <w:rPr>
          <w:sz w:val="28"/>
          <w:szCs w:val="28"/>
          <w:lang w:eastAsia="en-US"/>
        </w:rPr>
        <w:t>1.3.</w:t>
      </w:r>
      <w:r w:rsidRPr="00627850">
        <w:rPr>
          <w:sz w:val="28"/>
          <w:szCs w:val="28"/>
          <w:lang w:eastAsia="en-US"/>
        </w:rPr>
        <w:tab/>
        <w:t xml:space="preserve">  Раздел 4 «Обоснование ресурсного обеспечения Программы»  изложить в новой редакции:</w:t>
      </w:r>
    </w:p>
    <w:p w:rsidR="008C632D" w:rsidRPr="00846362" w:rsidRDefault="00627850" w:rsidP="008C632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632D" w:rsidRPr="00846362">
        <w:rPr>
          <w:sz w:val="28"/>
          <w:szCs w:val="28"/>
        </w:rPr>
        <w:t xml:space="preserve">Общий объем финансирования Программы </w:t>
      </w:r>
      <w:r w:rsidR="00C22449" w:rsidRPr="00846362">
        <w:rPr>
          <w:sz w:val="28"/>
          <w:szCs w:val="28"/>
        </w:rPr>
        <w:t>–</w:t>
      </w:r>
      <w:r w:rsidR="000855D4">
        <w:rPr>
          <w:sz w:val="28"/>
          <w:szCs w:val="28"/>
        </w:rPr>
        <w:t>2</w:t>
      </w:r>
      <w:r w:rsidR="00AF367F">
        <w:rPr>
          <w:sz w:val="28"/>
          <w:szCs w:val="28"/>
        </w:rPr>
        <w:t>0</w:t>
      </w:r>
      <w:r w:rsidR="008C632D" w:rsidRPr="00846362">
        <w:rPr>
          <w:sz w:val="28"/>
          <w:szCs w:val="28"/>
        </w:rPr>
        <w:t>,0  тыс. рублей, в том числе</w:t>
      </w:r>
    </w:p>
    <w:p w:rsidR="008C632D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за счет средств бюджета Тюшинского сельского поселения Кардымовского района Смоленской области</w:t>
      </w:r>
      <w:r w:rsidR="00C22449" w:rsidRPr="00C22449">
        <w:rPr>
          <w:sz w:val="28"/>
          <w:szCs w:val="28"/>
        </w:rPr>
        <w:t>(далее местного бюджета)</w:t>
      </w:r>
      <w:r w:rsidRPr="00846362">
        <w:rPr>
          <w:sz w:val="28"/>
          <w:szCs w:val="28"/>
        </w:rPr>
        <w:t xml:space="preserve"> – </w:t>
      </w:r>
      <w:r w:rsidR="000855D4">
        <w:rPr>
          <w:sz w:val="28"/>
          <w:szCs w:val="28"/>
        </w:rPr>
        <w:t>2</w:t>
      </w:r>
      <w:r w:rsidR="00AF367F">
        <w:rPr>
          <w:sz w:val="28"/>
          <w:szCs w:val="28"/>
        </w:rPr>
        <w:t>0</w:t>
      </w:r>
      <w:r w:rsidRPr="00846362">
        <w:rPr>
          <w:sz w:val="28"/>
          <w:szCs w:val="28"/>
        </w:rPr>
        <w:t>,0 тыс. рублей.</w:t>
      </w:r>
    </w:p>
    <w:p w:rsidR="00A77A04" w:rsidRPr="00A77A04" w:rsidRDefault="00A77A04" w:rsidP="00A77A04">
      <w:pPr>
        <w:pStyle w:val="a3"/>
        <w:rPr>
          <w:sz w:val="28"/>
          <w:szCs w:val="28"/>
        </w:rPr>
      </w:pPr>
      <w:r w:rsidRPr="00A77A04">
        <w:rPr>
          <w:sz w:val="28"/>
          <w:szCs w:val="28"/>
        </w:rPr>
        <w:t>Объем финансирования: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</w:t>
      </w:r>
      <w:r w:rsidR="00AF367F">
        <w:rPr>
          <w:sz w:val="28"/>
          <w:szCs w:val="28"/>
        </w:rPr>
        <w:t>2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 xml:space="preserve"> год –</w:t>
      </w:r>
      <w:r w:rsidR="00AF367F">
        <w:rPr>
          <w:sz w:val="28"/>
          <w:szCs w:val="28"/>
        </w:rPr>
        <w:t>0</w:t>
      </w:r>
      <w:r w:rsidRPr="00A77A04">
        <w:rPr>
          <w:sz w:val="28"/>
          <w:szCs w:val="28"/>
        </w:rPr>
        <w:t>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из них: средства местного бюджета – </w:t>
      </w:r>
      <w:bookmarkStart w:id="0" w:name="_GoBack"/>
      <w:bookmarkEnd w:id="0"/>
      <w:r w:rsidR="00AF367F">
        <w:rPr>
          <w:sz w:val="28"/>
          <w:szCs w:val="28"/>
        </w:rPr>
        <w:t>0</w:t>
      </w:r>
      <w:r w:rsidRPr="00A77A04">
        <w:rPr>
          <w:sz w:val="28"/>
          <w:szCs w:val="28"/>
        </w:rPr>
        <w:t>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</w:t>
      </w:r>
      <w:r w:rsidR="00C22449">
        <w:rPr>
          <w:sz w:val="28"/>
          <w:szCs w:val="28"/>
        </w:rPr>
        <w:t>2</w:t>
      </w:r>
      <w:r w:rsidRPr="00A77A04">
        <w:rPr>
          <w:sz w:val="28"/>
          <w:szCs w:val="28"/>
        </w:rPr>
        <w:t xml:space="preserve">год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lastRenderedPageBreak/>
        <w:t xml:space="preserve">из них: средства местного бюджета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</w:t>
      </w:r>
      <w:r w:rsidR="00C22449">
        <w:rPr>
          <w:sz w:val="28"/>
          <w:szCs w:val="28"/>
        </w:rPr>
        <w:t>3</w:t>
      </w:r>
      <w:r w:rsidRPr="00A77A04">
        <w:rPr>
          <w:sz w:val="28"/>
          <w:szCs w:val="28"/>
        </w:rPr>
        <w:t xml:space="preserve"> год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из них: средства местного бюджета – </w:t>
      </w:r>
      <w:r w:rsidR="00C22449">
        <w:rPr>
          <w:sz w:val="28"/>
          <w:szCs w:val="28"/>
        </w:rPr>
        <w:t>1</w:t>
      </w:r>
      <w:r w:rsidRPr="00A77A04">
        <w:rPr>
          <w:sz w:val="28"/>
          <w:szCs w:val="28"/>
        </w:rPr>
        <w:t>0,0 тыс. руб.;</w:t>
      </w:r>
    </w:p>
    <w:p w:rsid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  <w:r w:rsidR="00627850">
        <w:rPr>
          <w:sz w:val="28"/>
          <w:szCs w:val="28"/>
        </w:rPr>
        <w:t>»</w:t>
      </w:r>
    </w:p>
    <w:p w:rsidR="00627850" w:rsidRDefault="00627850" w:rsidP="00A77A04">
      <w:pPr>
        <w:pStyle w:val="a3"/>
        <w:jc w:val="both"/>
        <w:rPr>
          <w:sz w:val="28"/>
          <w:szCs w:val="28"/>
        </w:rPr>
      </w:pPr>
    </w:p>
    <w:p w:rsidR="00627850" w:rsidRDefault="00627850" w:rsidP="0062785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627850" w:rsidRDefault="00627850" w:rsidP="0062785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627850" w:rsidRDefault="00627850" w:rsidP="00627850">
      <w:pPr>
        <w:ind w:firstLine="225"/>
        <w:jc w:val="both"/>
        <w:rPr>
          <w:sz w:val="28"/>
          <w:szCs w:val="28"/>
        </w:rPr>
      </w:pPr>
    </w:p>
    <w:p w:rsidR="003055A3" w:rsidRDefault="003055A3" w:rsidP="00627850">
      <w:pPr>
        <w:ind w:firstLine="225"/>
        <w:jc w:val="both"/>
        <w:rPr>
          <w:sz w:val="28"/>
          <w:szCs w:val="28"/>
        </w:rPr>
      </w:pPr>
    </w:p>
    <w:p w:rsidR="00627850" w:rsidRPr="00A0168E" w:rsidRDefault="00627850" w:rsidP="006278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7850" w:rsidRDefault="00627850" w:rsidP="00627850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27850" w:rsidRDefault="00627850" w:rsidP="00627850">
      <w:pPr>
        <w:jc w:val="both"/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27850" w:rsidRPr="00A77A04" w:rsidRDefault="00627850" w:rsidP="00A77A04">
      <w:pPr>
        <w:pStyle w:val="a3"/>
        <w:jc w:val="both"/>
        <w:rPr>
          <w:sz w:val="28"/>
          <w:szCs w:val="28"/>
        </w:rPr>
      </w:pPr>
    </w:p>
    <w:sectPr w:rsidR="00627850" w:rsidRPr="00A77A04" w:rsidSect="00EB5A19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FE" w:rsidRDefault="00484CFE" w:rsidP="00A77A04">
      <w:r>
        <w:separator/>
      </w:r>
    </w:p>
  </w:endnote>
  <w:endnote w:type="continuationSeparator" w:id="1">
    <w:p w:rsidR="00484CFE" w:rsidRDefault="00484CFE" w:rsidP="00A7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FE" w:rsidRDefault="00484CFE" w:rsidP="00A77A04">
      <w:r>
        <w:separator/>
      </w:r>
    </w:p>
  </w:footnote>
  <w:footnote w:type="continuationSeparator" w:id="1">
    <w:p w:rsidR="00484CFE" w:rsidRDefault="00484CFE" w:rsidP="00A7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813"/>
      <w:docPartObj>
        <w:docPartGallery w:val="Page Numbers (Top of Page)"/>
        <w:docPartUnique/>
      </w:docPartObj>
    </w:sdtPr>
    <w:sdtContent>
      <w:p w:rsidR="00A77A04" w:rsidRDefault="003D4B2C">
        <w:pPr>
          <w:pStyle w:val="a7"/>
          <w:jc w:val="center"/>
        </w:pPr>
        <w:r>
          <w:fldChar w:fldCharType="begin"/>
        </w:r>
        <w:r w:rsidR="008E26F7">
          <w:instrText xml:space="preserve"> PAGE   \* MERGEFORMAT </w:instrText>
        </w:r>
        <w:r>
          <w:fldChar w:fldCharType="separate"/>
        </w:r>
        <w:r w:rsidR="00335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A04" w:rsidRDefault="00A77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F8"/>
    <w:multiLevelType w:val="hybridMultilevel"/>
    <w:tmpl w:val="C68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4391"/>
    <w:multiLevelType w:val="multilevel"/>
    <w:tmpl w:val="903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132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>
    <w:nsid w:val="41800066"/>
    <w:multiLevelType w:val="multilevel"/>
    <w:tmpl w:val="065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E2021"/>
    <w:multiLevelType w:val="hybridMultilevel"/>
    <w:tmpl w:val="791223F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45BF04D1"/>
    <w:multiLevelType w:val="multilevel"/>
    <w:tmpl w:val="015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909C6"/>
    <w:multiLevelType w:val="multilevel"/>
    <w:tmpl w:val="24A89D9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05F86"/>
    <w:multiLevelType w:val="multilevel"/>
    <w:tmpl w:val="E9D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87DC8"/>
    <w:multiLevelType w:val="hybridMultilevel"/>
    <w:tmpl w:val="74A692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0">
    <w:nsid w:val="76AA22F2"/>
    <w:multiLevelType w:val="hybridMultilevel"/>
    <w:tmpl w:val="906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B7EB5"/>
    <w:multiLevelType w:val="multilevel"/>
    <w:tmpl w:val="961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902"/>
    <w:rsid w:val="000300F5"/>
    <w:rsid w:val="00032F45"/>
    <w:rsid w:val="00041B4A"/>
    <w:rsid w:val="00053600"/>
    <w:rsid w:val="0007171B"/>
    <w:rsid w:val="0007734C"/>
    <w:rsid w:val="000855D4"/>
    <w:rsid w:val="00092D32"/>
    <w:rsid w:val="0009359A"/>
    <w:rsid w:val="000C1B40"/>
    <w:rsid w:val="000D6595"/>
    <w:rsid w:val="00112290"/>
    <w:rsid w:val="00136E59"/>
    <w:rsid w:val="00184D36"/>
    <w:rsid w:val="001856C3"/>
    <w:rsid w:val="001C7EF1"/>
    <w:rsid w:val="00205A16"/>
    <w:rsid w:val="00211A05"/>
    <w:rsid w:val="002149BB"/>
    <w:rsid w:val="0023485E"/>
    <w:rsid w:val="002462AE"/>
    <w:rsid w:val="00246866"/>
    <w:rsid w:val="002506CA"/>
    <w:rsid w:val="002552E7"/>
    <w:rsid w:val="002979C4"/>
    <w:rsid w:val="002A1E32"/>
    <w:rsid w:val="002A7F80"/>
    <w:rsid w:val="002B224B"/>
    <w:rsid w:val="002B2A0F"/>
    <w:rsid w:val="00304641"/>
    <w:rsid w:val="003055A3"/>
    <w:rsid w:val="00315902"/>
    <w:rsid w:val="00335518"/>
    <w:rsid w:val="003864B3"/>
    <w:rsid w:val="00386A1F"/>
    <w:rsid w:val="003B251D"/>
    <w:rsid w:val="003D4B2C"/>
    <w:rsid w:val="003F08EA"/>
    <w:rsid w:val="003F76AD"/>
    <w:rsid w:val="004040E6"/>
    <w:rsid w:val="0046406D"/>
    <w:rsid w:val="00484CFE"/>
    <w:rsid w:val="004C4C73"/>
    <w:rsid w:val="004C7BC6"/>
    <w:rsid w:val="00525D8F"/>
    <w:rsid w:val="0053728D"/>
    <w:rsid w:val="005C59BB"/>
    <w:rsid w:val="005F5367"/>
    <w:rsid w:val="00627850"/>
    <w:rsid w:val="00686EA3"/>
    <w:rsid w:val="00687015"/>
    <w:rsid w:val="00687636"/>
    <w:rsid w:val="006A4A26"/>
    <w:rsid w:val="006C103E"/>
    <w:rsid w:val="00747C45"/>
    <w:rsid w:val="00777340"/>
    <w:rsid w:val="00794769"/>
    <w:rsid w:val="007A2330"/>
    <w:rsid w:val="007A2386"/>
    <w:rsid w:val="007B4B09"/>
    <w:rsid w:val="007C3628"/>
    <w:rsid w:val="007E2AA5"/>
    <w:rsid w:val="007F3ED9"/>
    <w:rsid w:val="007F442D"/>
    <w:rsid w:val="008367E4"/>
    <w:rsid w:val="00846362"/>
    <w:rsid w:val="00885A9F"/>
    <w:rsid w:val="00891A0E"/>
    <w:rsid w:val="00895797"/>
    <w:rsid w:val="008B161C"/>
    <w:rsid w:val="008B1977"/>
    <w:rsid w:val="008C632D"/>
    <w:rsid w:val="008E26F7"/>
    <w:rsid w:val="008F5B0F"/>
    <w:rsid w:val="00901C85"/>
    <w:rsid w:val="009166C5"/>
    <w:rsid w:val="00943834"/>
    <w:rsid w:val="00950A23"/>
    <w:rsid w:val="009637AF"/>
    <w:rsid w:val="0098014F"/>
    <w:rsid w:val="009B1C4D"/>
    <w:rsid w:val="009B2991"/>
    <w:rsid w:val="009C05F4"/>
    <w:rsid w:val="009C5777"/>
    <w:rsid w:val="009D7D92"/>
    <w:rsid w:val="00A77A04"/>
    <w:rsid w:val="00AD5F46"/>
    <w:rsid w:val="00AE66DA"/>
    <w:rsid w:val="00AF367F"/>
    <w:rsid w:val="00B1003F"/>
    <w:rsid w:val="00B1439F"/>
    <w:rsid w:val="00B2198C"/>
    <w:rsid w:val="00B24572"/>
    <w:rsid w:val="00B32EFB"/>
    <w:rsid w:val="00BC4AA0"/>
    <w:rsid w:val="00BF0551"/>
    <w:rsid w:val="00BF4B5F"/>
    <w:rsid w:val="00C22449"/>
    <w:rsid w:val="00C914AB"/>
    <w:rsid w:val="00CB18CA"/>
    <w:rsid w:val="00D1556E"/>
    <w:rsid w:val="00D92BEE"/>
    <w:rsid w:val="00DA7A68"/>
    <w:rsid w:val="00DB0487"/>
    <w:rsid w:val="00DE1324"/>
    <w:rsid w:val="00E07D7E"/>
    <w:rsid w:val="00E155E8"/>
    <w:rsid w:val="00E26501"/>
    <w:rsid w:val="00E26779"/>
    <w:rsid w:val="00E553D6"/>
    <w:rsid w:val="00E65148"/>
    <w:rsid w:val="00E8632A"/>
    <w:rsid w:val="00E86394"/>
    <w:rsid w:val="00E92C6A"/>
    <w:rsid w:val="00E92E86"/>
    <w:rsid w:val="00EB5A19"/>
    <w:rsid w:val="00EE6E4B"/>
    <w:rsid w:val="00EF528C"/>
    <w:rsid w:val="00F000C4"/>
    <w:rsid w:val="00F011E6"/>
    <w:rsid w:val="00F1686F"/>
    <w:rsid w:val="00F328B1"/>
    <w:rsid w:val="00F46D5E"/>
    <w:rsid w:val="00F64695"/>
    <w:rsid w:val="00F66671"/>
    <w:rsid w:val="00F7448E"/>
    <w:rsid w:val="00F9228E"/>
    <w:rsid w:val="00FA24B6"/>
    <w:rsid w:val="00FA3A0F"/>
    <w:rsid w:val="00FB15B8"/>
    <w:rsid w:val="00F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C6A"/>
    <w:pPr>
      <w:ind w:left="720"/>
      <w:contextualSpacing/>
    </w:pPr>
  </w:style>
  <w:style w:type="character" w:styleId="a6">
    <w:name w:val="Strong"/>
    <w:basedOn w:val="a0"/>
    <w:uiPriority w:val="22"/>
    <w:qFormat/>
    <w:rsid w:val="005F5367"/>
    <w:rPr>
      <w:b/>
      <w:bCs/>
    </w:rPr>
  </w:style>
  <w:style w:type="paragraph" w:styleId="a7">
    <w:name w:val="header"/>
    <w:basedOn w:val="a"/>
    <w:link w:val="a8"/>
    <w:uiPriority w:val="99"/>
    <w:unhideWhenUsed/>
    <w:rsid w:val="00A77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7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06B2-FBF9-4BA2-8C7A-FA8E71E8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tushino1</cp:lastModifiedBy>
  <cp:revision>57</cp:revision>
  <cp:lastPrinted>2021-12-29T14:18:00Z</cp:lastPrinted>
  <dcterms:created xsi:type="dcterms:W3CDTF">2016-06-14T12:24:00Z</dcterms:created>
  <dcterms:modified xsi:type="dcterms:W3CDTF">2021-12-30T12:43:00Z</dcterms:modified>
</cp:coreProperties>
</file>