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6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92">
        <w:rPr>
          <w:rFonts w:ascii="Times New Roman" w:hAnsi="Times New Roman" w:cs="Times New Roman"/>
          <w:color w:val="000000" w:themeColor="text1"/>
          <w:sz w:val="28"/>
          <w:szCs w:val="28"/>
        </w:rPr>
        <w:t>.07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>. 2023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6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60B92">
        <w:rPr>
          <w:rFonts w:ascii="Times New Roman" w:hAnsi="Times New Roman" w:cs="Times New Roman"/>
          <w:color w:val="000000" w:themeColor="text1"/>
          <w:sz w:val="28"/>
          <w:szCs w:val="28"/>
        </w:rPr>
        <w:t>0072</w:t>
      </w:r>
    </w:p>
    <w:p w:rsidR="00F000D3" w:rsidRPr="004E0B6D" w:rsidRDefault="00C11CF4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</w:t>
      </w:r>
      <w:r w:rsidR="006734B3" w:rsidRPr="006734B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 муниципальной услуги «Предоставление земельного участка, находящегося в муниципальной собственности или государственная собственность на кот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>орый не разграничена, на торгах</w:t>
      </w: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18.02.2022</w:t>
      </w: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>0014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Тюшинского сельского поселения Кардымовского района Смоленской области предоставления муниципальной услуги </w:t>
      </w:r>
      <w:r w:rsidR="006734B3" w:rsidRPr="006734B3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утвержденный постановлением Администрации Тюшинского сельского поселения Кардымовского района Смоленской области от 18.02.2022 № 0014</w:t>
      </w:r>
      <w:r w:rsidR="00967F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CF4" w:rsidRPr="00C11CF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734B3" w:rsidRPr="006734B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11CF4" w:rsidRPr="00C11CF4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Тюшинского сельского поселения Кардымовского района Смоленской области </w:t>
      </w:r>
      <w:r w:rsidR="006734B3" w:rsidRPr="006734B3">
        <w:rPr>
          <w:rFonts w:ascii="Times New Roman" w:hAnsi="Times New Roman" w:cs="Times New Roman"/>
          <w:color w:val="000000" w:themeColor="text1"/>
          <w:sz w:val="28"/>
          <w:szCs w:val="28"/>
        </w:rPr>
        <w:t>от 18.02.2022 № 0014</w:t>
      </w:r>
      <w:r w:rsidR="00673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6734B3" w:rsidRPr="0070536F" w:rsidRDefault="005829B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967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1D51EA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1.1.</w:t>
      </w:r>
      <w:r w:rsid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Раздел </w:t>
      </w:r>
      <w:r w:rsid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="00967F09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«Состав, последовательность и сроки выполнения административных процедур</w:t>
      </w:r>
      <w:r w:rsidR="006734B3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(действий)</w:t>
      </w:r>
      <w:r w:rsidR="00967F09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требования к порядку их </w:t>
      </w:r>
      <w:r w:rsidR="00967F09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выполнения, в том числе особенности выполнения административных процедур в электронной форме</w:t>
      </w:r>
      <w:r w:rsidR="006734B3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6734B3" w:rsidRPr="0070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следующими подразделами:</w:t>
      </w:r>
    </w:p>
    <w:p w:rsidR="001D51EA" w:rsidRDefault="001D51EA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7F09" w:rsidRPr="008C34BF" w:rsidRDefault="006734B3" w:rsidP="001D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1D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67F09"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D51EA"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предоставления </w:t>
      </w:r>
      <w:r w:rsidR="0075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1D51EA"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</w:t>
      </w:r>
      <w:r w:rsidR="0075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1D51EA"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упреждающем (проактивном) режиме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 предоставления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орган, предоставляющий муниципальную услугу, вправе: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предоставления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 </w:t>
      </w:r>
      <w:r w:rsidR="00752EFC"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запрос,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967F09" w:rsidRPr="007C3001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 предоставлении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 в  отношении  которой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 заявителя  могу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 появиться  основания  для  ее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предоставления 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 упреждающем (проактивном)   режиме   устанавливаются   действующим   законодательством   и</w:t>
      </w:r>
      <w:r w:rsidR="001D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Административным регламентом.»;</w:t>
      </w:r>
    </w:p>
    <w:p w:rsidR="001D51EA" w:rsidRDefault="001D51EA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1EA" w:rsidRDefault="001D51EA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5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«Реестровая модель учета результа</w:t>
      </w:r>
      <w:r w:rsidR="0075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тов предоставления муниципальных</w:t>
      </w:r>
      <w:r w:rsidRPr="001D5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  </w:t>
      </w:r>
    </w:p>
    <w:p w:rsidR="00752EFC" w:rsidRPr="00752EFC" w:rsidRDefault="00752EFC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Результаты предоставления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752EFC" w:rsidRPr="00752EFC" w:rsidRDefault="00752EFC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752EFC" w:rsidRPr="00752EFC" w:rsidRDefault="00752EFC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3. Требования пунктов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и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раздела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52EFC" w:rsidRPr="00752EFC" w:rsidRDefault="0070536F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4. М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1D51EA" w:rsidRDefault="0070536F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формировании и ведении информацио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систем, указанных в пункте 1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раздела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0536F" w:rsidRDefault="0070536F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36F" w:rsidRPr="0070536F" w:rsidRDefault="0070536F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</w:t>
      </w:r>
      <w:r w:rsidRPr="0070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</w:t>
      </w:r>
      <w:r w:rsidR="00F71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следующей </w:t>
      </w:r>
      <w:r w:rsidRPr="0070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редакции: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«</w:t>
      </w: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информационных стендах Администрации; 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официальном сайте Администрации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  <w:r w:rsidRPr="00450E9C">
        <w:rPr>
          <w:rFonts w:ascii="Times New Roman" w:hAnsi="Times New Roman" w:cs="Times New Roman"/>
          <w:color w:val="002060"/>
          <w:sz w:val="28"/>
          <w:szCs w:val="28"/>
        </w:rPr>
        <w:t>http://tushin.kardymovo.ru/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региональной государственной информационной системе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Портал государственных и муниципальных услуг (функций)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может обратиться с жалобой в том числе в следующих случаях: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предоставления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требование у заявителя </w:t>
      </w:r>
      <w:r>
        <w:rPr>
          <w:rFonts w:ascii="Times New Roman CYR" w:hAnsi="Times New Roman CYR" w:cs="Times New Roman CYR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года №210-ФЗ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года №210-ФЗ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вправе подать жалобу в письменной форме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в письменной форме может быть также направлена по почте либо принята при личном приеме заявителя.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должна содержать: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удовлетворении жалобы отказывается.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5.9.1. </w:t>
      </w:r>
      <w:r>
        <w:rPr>
          <w:rFonts w:ascii="Times New Roman CYR" w:hAnsi="Times New Roman CYR" w:cs="Times New Roman CYR"/>
          <w:sz w:val="28"/>
          <w:szCs w:val="28"/>
        </w:rPr>
        <w:t>В случае признания жалобы подлежащей удовлетворению в ответе заявителю, указанном в пункте 5.9.,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5.9.2. </w:t>
      </w:r>
      <w:r>
        <w:rPr>
          <w:rFonts w:ascii="Times New Roman CYR" w:hAnsi="Times New Roman CYR" w:cs="Times New Roman CYR"/>
          <w:sz w:val="28"/>
          <w:szCs w:val="28"/>
        </w:rPr>
        <w:t>В случае признания жалобы не подлежащей удовлетворению в ответе заявителю, указанном в пункте 5.9.,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14DC" w:rsidRDefault="00F714DC" w:rsidP="00F714DC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  <w:r w:rsidR="000137B7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0137B7" w:rsidRDefault="000137B7" w:rsidP="00F714DC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C22B1" w:rsidRPr="001E203A" w:rsidRDefault="00CD3F05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1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845" w:rsidRDefault="00007845" w:rsidP="00705710">
      <w:pPr>
        <w:spacing w:after="0" w:line="240" w:lineRule="auto"/>
      </w:pPr>
      <w:r>
        <w:separator/>
      </w:r>
    </w:p>
  </w:endnote>
  <w:endnote w:type="continuationSeparator" w:id="1">
    <w:p w:rsidR="00007845" w:rsidRDefault="00007845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845" w:rsidRDefault="00007845" w:rsidP="00705710">
      <w:pPr>
        <w:spacing w:after="0" w:line="240" w:lineRule="auto"/>
      </w:pPr>
      <w:r>
        <w:separator/>
      </w:r>
    </w:p>
  </w:footnote>
  <w:footnote w:type="continuationSeparator" w:id="1">
    <w:p w:rsidR="00007845" w:rsidRDefault="00007845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07845"/>
    <w:rsid w:val="000137B7"/>
    <w:rsid w:val="00023737"/>
    <w:rsid w:val="0003073C"/>
    <w:rsid w:val="00031BF9"/>
    <w:rsid w:val="0003797E"/>
    <w:rsid w:val="0004064F"/>
    <w:rsid w:val="00041E56"/>
    <w:rsid w:val="00052D0C"/>
    <w:rsid w:val="0005778D"/>
    <w:rsid w:val="00066806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15240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51EA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7679B"/>
    <w:rsid w:val="00282277"/>
    <w:rsid w:val="00290875"/>
    <w:rsid w:val="002A24E2"/>
    <w:rsid w:val="002C2B23"/>
    <w:rsid w:val="002C5F4C"/>
    <w:rsid w:val="002F332D"/>
    <w:rsid w:val="002F4194"/>
    <w:rsid w:val="002F54A6"/>
    <w:rsid w:val="00307D71"/>
    <w:rsid w:val="00315C94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56F70"/>
    <w:rsid w:val="00662407"/>
    <w:rsid w:val="0066459B"/>
    <w:rsid w:val="006734B3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10C"/>
    <w:rsid w:val="0070536F"/>
    <w:rsid w:val="00705710"/>
    <w:rsid w:val="00713F6C"/>
    <w:rsid w:val="00716EF2"/>
    <w:rsid w:val="007221A0"/>
    <w:rsid w:val="00735113"/>
    <w:rsid w:val="00752EFC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378D1"/>
    <w:rsid w:val="00845235"/>
    <w:rsid w:val="00847E49"/>
    <w:rsid w:val="008614CA"/>
    <w:rsid w:val="00887CAB"/>
    <w:rsid w:val="00891058"/>
    <w:rsid w:val="00896C04"/>
    <w:rsid w:val="008A2789"/>
    <w:rsid w:val="008A5E79"/>
    <w:rsid w:val="008B7903"/>
    <w:rsid w:val="008C41E2"/>
    <w:rsid w:val="008C5770"/>
    <w:rsid w:val="008C7A29"/>
    <w:rsid w:val="008D190E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67F09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0B9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AF5E7D"/>
    <w:rsid w:val="00B0122A"/>
    <w:rsid w:val="00B07FF6"/>
    <w:rsid w:val="00B136F2"/>
    <w:rsid w:val="00B22593"/>
    <w:rsid w:val="00B22629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1CF4"/>
    <w:rsid w:val="00C12302"/>
    <w:rsid w:val="00C16EE6"/>
    <w:rsid w:val="00C224EC"/>
    <w:rsid w:val="00C40D05"/>
    <w:rsid w:val="00C42F77"/>
    <w:rsid w:val="00C61EC7"/>
    <w:rsid w:val="00C6403B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16AF"/>
    <w:rsid w:val="00D9793D"/>
    <w:rsid w:val="00DA5877"/>
    <w:rsid w:val="00DB39F7"/>
    <w:rsid w:val="00DB63F5"/>
    <w:rsid w:val="00DF18E3"/>
    <w:rsid w:val="00DF29CF"/>
    <w:rsid w:val="00E03B47"/>
    <w:rsid w:val="00E16F0E"/>
    <w:rsid w:val="00E364F2"/>
    <w:rsid w:val="00E4796B"/>
    <w:rsid w:val="00E53419"/>
    <w:rsid w:val="00E62537"/>
    <w:rsid w:val="00E71798"/>
    <w:rsid w:val="00E81397"/>
    <w:rsid w:val="00E972D8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16890"/>
    <w:rsid w:val="00F20455"/>
    <w:rsid w:val="00F26045"/>
    <w:rsid w:val="00F2656A"/>
    <w:rsid w:val="00F31B7B"/>
    <w:rsid w:val="00F353A6"/>
    <w:rsid w:val="00F44B5C"/>
    <w:rsid w:val="00F643D1"/>
    <w:rsid w:val="00F714DC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D55D-18B0-44DC-9533-748D1153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82</cp:revision>
  <cp:lastPrinted>2020-05-19T10:14:00Z</cp:lastPrinted>
  <dcterms:created xsi:type="dcterms:W3CDTF">2018-02-19T04:58:00Z</dcterms:created>
  <dcterms:modified xsi:type="dcterms:W3CDTF">2023-07-06T11:16:00Z</dcterms:modified>
</cp:coreProperties>
</file>