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A75E08">
        <w:rPr>
          <w:b/>
          <w:sz w:val="28"/>
          <w:szCs w:val="28"/>
          <w:u w:val="single"/>
        </w:rPr>
        <w:t>за сентябрь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75E08" w:rsidP="00D64235">
      <w:pPr>
        <w:ind w:firstLine="720"/>
        <w:jc w:val="both"/>
      </w:pPr>
      <w:r>
        <w:t>В  сентябре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5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пять</w:t>
      </w:r>
      <w:r w:rsidR="00480B6E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584114">
        <w:t xml:space="preserve"> Поступившие обращения</w:t>
      </w:r>
      <w:r w:rsidR="00E02DE0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75E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75E08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A75E08">
        <w:rPr>
          <w:color w:val="000000" w:themeColor="text1"/>
          <w:u w:val="single"/>
        </w:rPr>
        <w:t>5</w:t>
      </w:r>
      <w:r w:rsidRPr="00621C2A">
        <w:rPr>
          <w:color w:val="000000" w:themeColor="text1"/>
          <w:u w:val="single"/>
        </w:rPr>
        <w:t xml:space="preserve"> </w:t>
      </w:r>
      <w:r w:rsidR="00A75E08">
        <w:rPr>
          <w:color w:val="000000" w:themeColor="text1"/>
        </w:rPr>
        <w:t>обращений</w:t>
      </w:r>
      <w:r w:rsidR="006F3982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A75E08">
        <w:rPr>
          <w:color w:val="000000" w:themeColor="text1"/>
          <w:u w:val="single"/>
        </w:rPr>
        <w:t>5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8411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A75E08" w:rsidP="00584114">
      <w:pPr>
        <w:ind w:firstLine="720"/>
        <w:jc w:val="both"/>
        <w:rPr>
          <w:color w:val="000000" w:themeColor="text1"/>
        </w:rPr>
      </w:pPr>
      <w:r>
        <w:t>В сентябре</w:t>
      </w:r>
      <w:r w:rsidR="00584114">
        <w:t xml:space="preserve"> 2023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3  (три</w:t>
      </w:r>
      <w:r w:rsidR="00584114">
        <w:rPr>
          <w:color w:val="000000" w:themeColor="text1"/>
        </w:rPr>
        <w:t xml:space="preserve">) </w:t>
      </w:r>
      <w:r>
        <w:rPr>
          <w:color w:val="000000" w:themeColor="text1"/>
        </w:rPr>
        <w:t>устных обращения</w:t>
      </w:r>
      <w:r w:rsidR="00480B6E">
        <w:rPr>
          <w:color w:val="000000" w:themeColor="text1"/>
        </w:rPr>
        <w:t>. Поступившие  обращения</w:t>
      </w:r>
      <w:r w:rsidR="00584114">
        <w:rPr>
          <w:color w:val="000000" w:themeColor="text1"/>
        </w:rPr>
        <w:t xml:space="preserve"> по тематике затрагивает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A75E08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A75E08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A75E08">
        <w:rPr>
          <w:color w:val="000000" w:themeColor="text1"/>
          <w:u w:val="single"/>
        </w:rPr>
        <w:t>3</w:t>
      </w:r>
      <w:r w:rsidR="00480B6E">
        <w:rPr>
          <w:color w:val="000000" w:themeColor="text1"/>
        </w:rPr>
        <w:t xml:space="preserve"> обращения</w:t>
      </w:r>
      <w:r>
        <w:rPr>
          <w:color w:val="000000" w:themeColor="text1"/>
        </w:rPr>
        <w:t xml:space="preserve">, в том числе дано разъяснение по </w:t>
      </w:r>
      <w:r w:rsidR="00A75E08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342D7F" w:rsidRDefault="00E02DE0" w:rsidP="00E02DE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0B9" w:rsidRDefault="009560B9" w:rsidP="00DF3ABA">
      <w:r>
        <w:separator/>
      </w:r>
    </w:p>
  </w:endnote>
  <w:endnote w:type="continuationSeparator" w:id="1">
    <w:p w:rsidR="009560B9" w:rsidRDefault="009560B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0B9" w:rsidRDefault="009560B9" w:rsidP="00DF3ABA">
      <w:r>
        <w:separator/>
      </w:r>
    </w:p>
  </w:footnote>
  <w:footnote w:type="continuationSeparator" w:id="1">
    <w:p w:rsidR="009560B9" w:rsidRDefault="009560B9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2023-10-04T13:19:00Z</dcterms:created>
  <dcterms:modified xsi:type="dcterms:W3CDTF">2023-10-04T13:21:00Z</dcterms:modified>
</cp:coreProperties>
</file>