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3C" w:rsidRDefault="005B4C3C">
      <w:pPr>
        <w:rPr>
          <w:color w:val="414141"/>
          <w:sz w:val="28"/>
          <w:szCs w:val="28"/>
          <w:shd w:val="clear" w:color="auto" w:fill="FFFFFF"/>
        </w:rPr>
      </w:pPr>
      <w:proofErr w:type="gramStart"/>
      <w:r w:rsidRPr="005B4C3C">
        <w:rPr>
          <w:color w:val="414141"/>
          <w:sz w:val="28"/>
          <w:szCs w:val="28"/>
          <w:shd w:val="clear" w:color="auto" w:fill="FFFFFF"/>
        </w:rPr>
        <w:t xml:space="preserve">Депутаты  Совета депутатов </w:t>
      </w:r>
      <w:r w:rsidR="00E519AC">
        <w:rPr>
          <w:color w:val="414141"/>
          <w:sz w:val="28"/>
          <w:szCs w:val="28"/>
          <w:shd w:val="clear" w:color="auto" w:fill="FFFFFF"/>
        </w:rPr>
        <w:t>Тюшинского сельского поселения Кардымовского района Смоленской области первого</w:t>
      </w:r>
      <w:r w:rsidRPr="005B4C3C">
        <w:rPr>
          <w:color w:val="414141"/>
          <w:sz w:val="28"/>
          <w:szCs w:val="28"/>
          <w:shd w:val="clear" w:color="auto" w:fill="FFFFFF"/>
        </w:rPr>
        <w:t xml:space="preserve"> созыва, осуществляющие свою депутатскую деятельность без отрыва от основной деятельности, представили </w:t>
      </w:r>
      <w:r>
        <w:rPr>
          <w:color w:val="414141"/>
          <w:sz w:val="28"/>
          <w:szCs w:val="28"/>
          <w:shd w:val="clear" w:color="auto" w:fill="FFFFFF"/>
        </w:rPr>
        <w:t xml:space="preserve">в полном объеме </w:t>
      </w:r>
      <w:r w:rsidRPr="005B4C3C">
        <w:rPr>
          <w:color w:val="414141"/>
          <w:sz w:val="28"/>
          <w:szCs w:val="28"/>
          <w:shd w:val="clear" w:color="auto" w:fill="FFFFFF"/>
        </w:rPr>
        <w:t>обобщенную информацию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предусмотренные частью 1 статьи 3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B355E1">
        <w:rPr>
          <w:sz w:val="28"/>
          <w:szCs w:val="28"/>
        </w:rPr>
        <w:t xml:space="preserve"> за 2022 год</w:t>
      </w:r>
      <w:r>
        <w:rPr>
          <w:color w:val="414141"/>
          <w:sz w:val="28"/>
          <w:szCs w:val="28"/>
          <w:shd w:val="clear" w:color="auto" w:fill="FFFFFF"/>
        </w:rPr>
        <w:t>.</w:t>
      </w:r>
      <w:proofErr w:type="gramEnd"/>
    </w:p>
    <w:p w:rsidR="005B4C3C" w:rsidRPr="005B4C3C" w:rsidRDefault="005B4C3C">
      <w:pPr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 </w:t>
      </w:r>
    </w:p>
    <w:p w:rsidR="005B4C3C" w:rsidRPr="005B4C3C" w:rsidRDefault="005B4C3C">
      <w:pPr>
        <w:rPr>
          <w:sz w:val="28"/>
          <w:szCs w:val="28"/>
        </w:rPr>
      </w:pPr>
    </w:p>
    <w:sectPr w:rsidR="005B4C3C" w:rsidRPr="005B4C3C" w:rsidSect="003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C3C"/>
    <w:rsid w:val="001A4E70"/>
    <w:rsid w:val="001E0BC5"/>
    <w:rsid w:val="002B3938"/>
    <w:rsid w:val="003F45AD"/>
    <w:rsid w:val="005077C9"/>
    <w:rsid w:val="005B4C3C"/>
    <w:rsid w:val="00780027"/>
    <w:rsid w:val="0095568E"/>
    <w:rsid w:val="00993C41"/>
    <w:rsid w:val="00AB6D8B"/>
    <w:rsid w:val="00B355E1"/>
    <w:rsid w:val="00B6397B"/>
    <w:rsid w:val="00BD1F00"/>
    <w:rsid w:val="00E519AC"/>
    <w:rsid w:val="00E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tushino1</cp:lastModifiedBy>
  <cp:revision>3</cp:revision>
  <dcterms:created xsi:type="dcterms:W3CDTF">2023-06-30T06:49:00Z</dcterms:created>
  <dcterms:modified xsi:type="dcterms:W3CDTF">2023-06-30T06:52:00Z</dcterms:modified>
</cp:coreProperties>
</file>