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4D08FE">
        <w:rPr>
          <w:b/>
          <w:sz w:val="28"/>
          <w:szCs w:val="28"/>
          <w:u w:val="single"/>
        </w:rPr>
        <w:t>за июнь</w:t>
      </w:r>
      <w:r w:rsidR="002979E5">
        <w:rPr>
          <w:b/>
          <w:sz w:val="28"/>
          <w:szCs w:val="28"/>
          <w:u w:val="single"/>
        </w:rPr>
        <w:t xml:space="preserve"> 2024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4D08FE" w:rsidP="00D64235">
      <w:pPr>
        <w:ind w:firstLine="720"/>
        <w:jc w:val="both"/>
      </w:pPr>
      <w:r>
        <w:t>В  июне</w:t>
      </w:r>
      <w:r w:rsidR="0019173C">
        <w:t xml:space="preserve"> </w:t>
      </w:r>
      <w:r w:rsidR="002979E5">
        <w:t xml:space="preserve"> 2024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2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два</w:t>
      </w:r>
      <w:r w:rsidR="00FF541F">
        <w:rPr>
          <w:color w:val="000000" w:themeColor="text1"/>
        </w:rPr>
        <w:t>) письменных обращения</w:t>
      </w:r>
      <w:r w:rsidR="006813A7" w:rsidRPr="00621C2A">
        <w:rPr>
          <w:color w:val="000000" w:themeColor="text1"/>
        </w:rPr>
        <w:t>.</w:t>
      </w:r>
      <w:r w:rsidR="0097453E">
        <w:t xml:space="preserve"> Поступившие обращения</w:t>
      </w:r>
      <w:r w:rsidR="0028055B">
        <w:t xml:space="preserve"> по тематике затрагиваю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4D08FE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FF541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4D08FE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4D08FE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4D08FE">
        <w:rPr>
          <w:color w:val="000000" w:themeColor="text1"/>
          <w:u w:val="single"/>
        </w:rPr>
        <w:t>2</w:t>
      </w:r>
      <w:r w:rsidRPr="00621C2A">
        <w:rPr>
          <w:color w:val="000000" w:themeColor="text1"/>
          <w:u w:val="single"/>
        </w:rPr>
        <w:t xml:space="preserve"> </w:t>
      </w:r>
      <w:r w:rsidR="00FF541F">
        <w:rPr>
          <w:color w:val="000000" w:themeColor="text1"/>
        </w:rPr>
        <w:t>обращения</w:t>
      </w:r>
      <w:r w:rsidR="005F06D1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4D08FE">
        <w:rPr>
          <w:color w:val="000000" w:themeColor="text1"/>
          <w:u w:val="single"/>
        </w:rPr>
        <w:t>2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97453E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84114" w:rsidRDefault="004D08FE" w:rsidP="00584114">
      <w:pPr>
        <w:ind w:firstLine="720"/>
        <w:jc w:val="both"/>
        <w:rPr>
          <w:color w:val="000000" w:themeColor="text1"/>
        </w:rPr>
      </w:pPr>
      <w:r>
        <w:t>В июне</w:t>
      </w:r>
      <w:r w:rsidR="002979E5">
        <w:t xml:space="preserve"> 2024</w:t>
      </w:r>
      <w:r w:rsidR="00584114">
        <w:t xml:space="preserve">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10  (десять</w:t>
      </w:r>
      <w:r w:rsidR="00584114">
        <w:rPr>
          <w:color w:val="000000" w:themeColor="text1"/>
        </w:rPr>
        <w:t xml:space="preserve">) </w:t>
      </w:r>
      <w:r w:rsidR="0028055B">
        <w:rPr>
          <w:color w:val="000000" w:themeColor="text1"/>
        </w:rPr>
        <w:t>устных обращений</w:t>
      </w:r>
      <w:r w:rsidR="00480B6E">
        <w:rPr>
          <w:color w:val="000000" w:themeColor="text1"/>
        </w:rPr>
        <w:t>. Поступившие  обращения</w:t>
      </w:r>
      <w:r w:rsidR="00E41BAF">
        <w:rPr>
          <w:color w:val="000000" w:themeColor="text1"/>
        </w:rPr>
        <w:t xml:space="preserve"> по тематике затрагиваю</w:t>
      </w:r>
      <w:r w:rsidR="00584114">
        <w:rPr>
          <w:color w:val="000000" w:themeColor="text1"/>
        </w:rPr>
        <w:t>т следующие вопросы:</w:t>
      </w:r>
    </w:p>
    <w:p w:rsidR="00584114" w:rsidRDefault="00584114" w:rsidP="00584114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Pr="005A67B9" w:rsidRDefault="004D08FE" w:rsidP="006C5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4D08FE" w:rsidP="006C51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</w:tr>
    </w:tbl>
    <w:p w:rsidR="00584114" w:rsidRDefault="00584114" w:rsidP="00584114"/>
    <w:p w:rsidR="00584114" w:rsidRDefault="00584114" w:rsidP="00584114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 приняты следующие решения: рассмотрено </w:t>
      </w:r>
      <w:r>
        <w:rPr>
          <w:color w:val="000000" w:themeColor="text1"/>
        </w:rPr>
        <w:t xml:space="preserve"> </w:t>
      </w:r>
      <w:r w:rsidR="004D08FE">
        <w:rPr>
          <w:color w:val="000000" w:themeColor="text1"/>
          <w:u w:val="single"/>
        </w:rPr>
        <w:t>10</w:t>
      </w:r>
      <w:r w:rsidR="00FF541F">
        <w:rPr>
          <w:color w:val="000000" w:themeColor="text1"/>
        </w:rPr>
        <w:t xml:space="preserve"> обращений</w:t>
      </w:r>
      <w:r w:rsidR="00E41BAF">
        <w:rPr>
          <w:color w:val="000000" w:themeColor="text1"/>
        </w:rPr>
        <w:t>, в том числе даны разъяснения</w:t>
      </w:r>
      <w:r>
        <w:rPr>
          <w:color w:val="000000" w:themeColor="text1"/>
        </w:rPr>
        <w:t xml:space="preserve"> по </w:t>
      </w:r>
      <w:r w:rsidR="004D08FE">
        <w:rPr>
          <w:color w:val="000000" w:themeColor="text1"/>
          <w:u w:val="single"/>
        </w:rPr>
        <w:t>10</w:t>
      </w:r>
      <w:r>
        <w:rPr>
          <w:color w:val="000000" w:themeColor="text1"/>
          <w:u w:val="single"/>
        </w:rPr>
        <w:t xml:space="preserve"> </w:t>
      </w:r>
      <w:r w:rsidR="00480B6E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0D8" w:rsidRDefault="005800D8" w:rsidP="00DF3ABA">
      <w:r>
        <w:separator/>
      </w:r>
    </w:p>
  </w:endnote>
  <w:endnote w:type="continuationSeparator" w:id="1">
    <w:p w:rsidR="005800D8" w:rsidRDefault="005800D8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0D8" w:rsidRDefault="005800D8" w:rsidP="00DF3ABA">
      <w:r>
        <w:separator/>
      </w:r>
    </w:p>
  </w:footnote>
  <w:footnote w:type="continuationSeparator" w:id="1">
    <w:p w:rsidR="005800D8" w:rsidRDefault="005800D8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5FDF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67A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1EDC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67F5A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55B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9E5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1F56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6C85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7FE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8C4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B8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AA4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6D3F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B6E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8FE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BD0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A15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4AC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0D8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63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1E35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6D1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5F0A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9C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0B9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53E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DF3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B7D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08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6F0E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905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AF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32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E8A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41F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2024-06-28T10:50:00Z</dcterms:created>
  <dcterms:modified xsi:type="dcterms:W3CDTF">2024-06-28T10:53:00Z</dcterms:modified>
</cp:coreProperties>
</file>